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35" w:rsidRDefault="00D97EAB" w:rsidP="00806635">
      <w:r>
        <w:rPr>
          <w:noProof/>
        </w:rPr>
        <w:drawing>
          <wp:anchor distT="0" distB="0" distL="114300" distR="114300" simplePos="0" relativeHeight="251659264" behindDoc="0" locked="0" layoutInCell="1" allowOverlap="1" wp14:anchorId="1E8C0FE0" wp14:editId="7E49CB7A">
            <wp:simplePos x="0" y="0"/>
            <wp:positionH relativeFrom="column">
              <wp:posOffset>1771650</wp:posOffset>
            </wp:positionH>
            <wp:positionV relativeFrom="paragraph">
              <wp:posOffset>-57150</wp:posOffset>
            </wp:positionV>
            <wp:extent cx="1371600" cy="623357"/>
            <wp:effectExtent l="0" t="0" r="0" b="5715"/>
            <wp:wrapNone/>
            <wp:docPr id="1" name="Picture 1" descr="C:\Users\dtheriot\Documents\JBlanchard\Logos\ProStart_L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eriot\Documents\JBlanchard\Logos\ProStart_LA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23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BA2534" wp14:editId="1D321535">
            <wp:simplePos x="0" y="0"/>
            <wp:positionH relativeFrom="column">
              <wp:posOffset>3419475</wp:posOffset>
            </wp:positionH>
            <wp:positionV relativeFrom="paragraph">
              <wp:posOffset>9526</wp:posOffset>
            </wp:positionV>
            <wp:extent cx="1771650" cy="574626"/>
            <wp:effectExtent l="0" t="0" r="0" b="0"/>
            <wp:wrapNone/>
            <wp:docPr id="2" name="Picture 2" descr="C:\Users\dtheriot\Documents\JBlanchard\Logos\LRAEF 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heriot\Documents\JBlanchard\Logos\LRAEF logo -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981" cy="58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635" w:rsidRDefault="00806635" w:rsidP="00806635"/>
    <w:p w:rsidR="00806635" w:rsidRPr="00A313B5" w:rsidRDefault="00162311" w:rsidP="00806635">
      <w:pPr>
        <w:spacing w:after="0"/>
        <w:jc w:val="center"/>
        <w:rPr>
          <w:rFonts w:cstheme="minorHAnsi"/>
          <w:b/>
          <w:sz w:val="36"/>
          <w:szCs w:val="36"/>
          <w:u w:val="single"/>
        </w:rPr>
      </w:pPr>
      <w:r>
        <w:rPr>
          <w:rFonts w:cstheme="minorHAnsi"/>
          <w:b/>
          <w:sz w:val="36"/>
          <w:szCs w:val="36"/>
          <w:u w:val="single"/>
        </w:rPr>
        <w:t>Spring</w:t>
      </w:r>
      <w:r w:rsidR="00445C76" w:rsidRPr="00A313B5">
        <w:rPr>
          <w:rFonts w:cstheme="minorHAnsi"/>
          <w:b/>
          <w:sz w:val="36"/>
          <w:szCs w:val="36"/>
          <w:u w:val="single"/>
        </w:rPr>
        <w:t xml:space="preserve"> </w:t>
      </w:r>
      <w:r w:rsidR="0041263B" w:rsidRPr="00A313B5">
        <w:rPr>
          <w:rFonts w:cstheme="minorHAnsi"/>
          <w:b/>
          <w:sz w:val="36"/>
          <w:szCs w:val="36"/>
          <w:u w:val="single"/>
        </w:rPr>
        <w:t>20</w:t>
      </w:r>
      <w:r w:rsidR="00BC27D7" w:rsidRPr="00A313B5">
        <w:rPr>
          <w:rFonts w:cstheme="minorHAnsi"/>
          <w:b/>
          <w:sz w:val="36"/>
          <w:szCs w:val="36"/>
          <w:u w:val="single"/>
        </w:rPr>
        <w:t>2</w:t>
      </w:r>
      <w:r>
        <w:rPr>
          <w:rFonts w:cstheme="minorHAnsi"/>
          <w:b/>
          <w:sz w:val="36"/>
          <w:szCs w:val="36"/>
          <w:u w:val="single"/>
        </w:rPr>
        <w:t>3</w:t>
      </w:r>
      <w:r w:rsidR="00806635" w:rsidRPr="00A313B5">
        <w:rPr>
          <w:rFonts w:cstheme="minorHAnsi"/>
          <w:b/>
          <w:sz w:val="36"/>
          <w:szCs w:val="36"/>
          <w:u w:val="single"/>
        </w:rPr>
        <w:t xml:space="preserve"> LRAEF School Support Fund </w:t>
      </w:r>
      <w:r w:rsidR="00955EA3" w:rsidRPr="00A313B5">
        <w:rPr>
          <w:rFonts w:cstheme="minorHAnsi"/>
          <w:b/>
          <w:sz w:val="36"/>
          <w:szCs w:val="36"/>
          <w:u w:val="single"/>
        </w:rPr>
        <w:t>Guidelines</w:t>
      </w:r>
      <w:r w:rsidR="00806635" w:rsidRPr="00A313B5">
        <w:rPr>
          <w:rFonts w:cstheme="minorHAnsi"/>
          <w:b/>
          <w:sz w:val="36"/>
          <w:szCs w:val="36"/>
          <w:u w:val="single"/>
        </w:rPr>
        <w:t xml:space="preserve"> </w:t>
      </w:r>
    </w:p>
    <w:p w:rsidR="00445C76" w:rsidRPr="00A313B5" w:rsidRDefault="00445C76" w:rsidP="00806635">
      <w:pPr>
        <w:spacing w:after="0"/>
        <w:jc w:val="center"/>
        <w:rPr>
          <w:rFonts w:cstheme="minorHAnsi"/>
          <w:sz w:val="28"/>
          <w:szCs w:val="28"/>
        </w:rPr>
      </w:pPr>
      <w:r w:rsidRPr="00A313B5">
        <w:rPr>
          <w:rFonts w:cstheme="minorHAnsi"/>
          <w:sz w:val="28"/>
          <w:szCs w:val="28"/>
        </w:rPr>
        <w:t xml:space="preserve">Applications Due </w:t>
      </w:r>
      <w:r w:rsidR="00BC27D7" w:rsidRPr="00A313B5">
        <w:rPr>
          <w:rFonts w:cstheme="minorHAnsi"/>
          <w:sz w:val="28"/>
          <w:szCs w:val="28"/>
        </w:rPr>
        <w:t>Friday</w:t>
      </w:r>
      <w:r w:rsidR="00677FC0" w:rsidRPr="00A313B5">
        <w:rPr>
          <w:rFonts w:cstheme="minorHAnsi"/>
          <w:sz w:val="28"/>
          <w:szCs w:val="28"/>
        </w:rPr>
        <w:t xml:space="preserve">, </w:t>
      </w:r>
      <w:r w:rsidR="00A12E4E">
        <w:rPr>
          <w:rFonts w:cstheme="minorHAnsi"/>
          <w:sz w:val="28"/>
          <w:szCs w:val="28"/>
        </w:rPr>
        <w:t xml:space="preserve">February </w:t>
      </w:r>
      <w:r w:rsidR="00162311">
        <w:rPr>
          <w:rFonts w:cstheme="minorHAnsi"/>
          <w:sz w:val="28"/>
          <w:szCs w:val="28"/>
        </w:rPr>
        <w:t>3</w:t>
      </w:r>
      <w:r w:rsidR="00343BED">
        <w:rPr>
          <w:rFonts w:cstheme="minorHAnsi"/>
          <w:sz w:val="28"/>
          <w:szCs w:val="28"/>
        </w:rPr>
        <w:t>, 202</w:t>
      </w:r>
      <w:r w:rsidR="00162311">
        <w:rPr>
          <w:rFonts w:cstheme="minorHAnsi"/>
          <w:sz w:val="28"/>
          <w:szCs w:val="28"/>
        </w:rPr>
        <w:t>3</w:t>
      </w:r>
      <w:r w:rsidR="00483A19" w:rsidRPr="00A313B5">
        <w:rPr>
          <w:rFonts w:cstheme="minorHAnsi"/>
          <w:sz w:val="28"/>
          <w:szCs w:val="28"/>
        </w:rPr>
        <w:t xml:space="preserve"> (11:59</w:t>
      </w:r>
      <w:r w:rsidR="0074474E">
        <w:rPr>
          <w:rFonts w:cstheme="minorHAnsi"/>
          <w:sz w:val="28"/>
          <w:szCs w:val="28"/>
        </w:rPr>
        <w:t xml:space="preserve"> P</w:t>
      </w:r>
      <w:r w:rsidR="00BC27D7" w:rsidRPr="00A313B5">
        <w:rPr>
          <w:rFonts w:cstheme="minorHAnsi"/>
          <w:sz w:val="28"/>
          <w:szCs w:val="28"/>
        </w:rPr>
        <w:t>M</w:t>
      </w:r>
      <w:r w:rsidR="00F87D46" w:rsidRPr="00A313B5">
        <w:rPr>
          <w:rFonts w:cstheme="minorHAnsi"/>
          <w:sz w:val="28"/>
          <w:szCs w:val="28"/>
        </w:rPr>
        <w:t>)</w:t>
      </w:r>
    </w:p>
    <w:p w:rsidR="00B83413" w:rsidRPr="00A313B5" w:rsidRDefault="00B83413" w:rsidP="00B83413">
      <w:pPr>
        <w:spacing w:after="0"/>
        <w:rPr>
          <w:rFonts w:cstheme="minorHAnsi"/>
          <w:b/>
        </w:rPr>
      </w:pPr>
      <w:r w:rsidRPr="00A313B5">
        <w:rPr>
          <w:rFonts w:cstheme="minorHAnsi"/>
          <w:b/>
        </w:rPr>
        <w:t>Introduction</w:t>
      </w:r>
    </w:p>
    <w:p w:rsidR="00B83413" w:rsidRPr="00A313B5" w:rsidRDefault="00B83413" w:rsidP="00B83413">
      <w:pPr>
        <w:rPr>
          <w:rFonts w:cstheme="minorHAnsi"/>
        </w:rPr>
      </w:pPr>
      <w:r w:rsidRPr="00A313B5">
        <w:rPr>
          <w:rFonts w:cstheme="minorHAnsi"/>
        </w:rPr>
        <w:t xml:space="preserve">The Louisiana Restaurant Association Education Foundation exists to enhance the industry’s service to the public through education, community engagement, and promotion of career opportunities. The LRAEF is pleased to provide financial support to our Louisiana ProStart programs through the LRAEF School Support Fund as a way to give one of our most important partners- our Louisiana ProStart teachers- the tools to bring our mission to life in each of their classrooms. </w:t>
      </w:r>
      <w:r w:rsidR="00A12E4E">
        <w:rPr>
          <w:rFonts w:cstheme="minorHAnsi"/>
        </w:rPr>
        <w:t>Examples of what the funds have been spent on are food for classroom labs, new uniforms for competition, new equipment such as mixers, and new pots and pans.</w:t>
      </w:r>
    </w:p>
    <w:p w:rsidR="00B83413" w:rsidRPr="00A313B5" w:rsidRDefault="00B83413" w:rsidP="00B83413">
      <w:pPr>
        <w:rPr>
          <w:rFonts w:cstheme="minorHAnsi"/>
        </w:rPr>
      </w:pPr>
      <w:r w:rsidRPr="00A313B5">
        <w:rPr>
          <w:rFonts w:cstheme="minorHAnsi"/>
        </w:rPr>
        <w:t xml:space="preserve">The dollars to provide this School Support Fund are made possible through the generous contributions from our ProStart partners, sponsors, and the members of the Louisiana Restaurant Association to </w:t>
      </w:r>
      <w:r w:rsidR="00DA1853" w:rsidRPr="00A313B5">
        <w:rPr>
          <w:rFonts w:cstheme="minorHAnsi"/>
        </w:rPr>
        <w:t xml:space="preserve">help </w:t>
      </w:r>
      <w:r w:rsidRPr="00A313B5">
        <w:rPr>
          <w:rFonts w:cstheme="minorHAnsi"/>
        </w:rPr>
        <w:t xml:space="preserve">advance the </w:t>
      </w:r>
      <w:r w:rsidR="00DA1853" w:rsidRPr="00A313B5">
        <w:rPr>
          <w:rFonts w:cstheme="minorHAnsi"/>
        </w:rPr>
        <w:t xml:space="preserve">Louisiana ProStart </w:t>
      </w:r>
      <w:r w:rsidRPr="00A313B5">
        <w:rPr>
          <w:rFonts w:cstheme="minorHAnsi"/>
        </w:rPr>
        <w:t xml:space="preserve">program at the </w:t>
      </w:r>
      <w:r w:rsidR="00DA1853" w:rsidRPr="00A313B5">
        <w:rPr>
          <w:rFonts w:cstheme="minorHAnsi"/>
        </w:rPr>
        <w:t xml:space="preserve">school </w:t>
      </w:r>
      <w:r w:rsidRPr="00A313B5">
        <w:rPr>
          <w:rFonts w:cstheme="minorHAnsi"/>
        </w:rPr>
        <w:t xml:space="preserve">level. This </w:t>
      </w:r>
      <w:r w:rsidR="00BC27D7" w:rsidRPr="00A313B5">
        <w:rPr>
          <w:rFonts w:cstheme="minorHAnsi"/>
        </w:rPr>
        <w:t>f</w:t>
      </w:r>
      <w:r w:rsidRPr="00A313B5">
        <w:rPr>
          <w:rFonts w:cstheme="minorHAnsi"/>
        </w:rPr>
        <w:t xml:space="preserve">und is designed to provide financial assistance to your ProStart </w:t>
      </w:r>
      <w:r w:rsidR="00DA1853" w:rsidRPr="00A313B5">
        <w:rPr>
          <w:rFonts w:cstheme="minorHAnsi"/>
        </w:rPr>
        <w:t>p</w:t>
      </w:r>
      <w:r w:rsidRPr="00A313B5">
        <w:rPr>
          <w:rFonts w:cstheme="minorHAnsi"/>
        </w:rPr>
        <w:t xml:space="preserve">rogram in the area(s) that you identify as greatest need. </w:t>
      </w:r>
      <w:r w:rsidR="00343BED">
        <w:rPr>
          <w:rFonts w:cstheme="minorHAnsi"/>
        </w:rPr>
        <w:t xml:space="preserve">You will be promptly notified once they </w:t>
      </w:r>
      <w:r w:rsidR="00A12E4E">
        <w:rPr>
          <w:rFonts w:cstheme="minorHAnsi"/>
        </w:rPr>
        <w:t>a decision is made</w:t>
      </w:r>
      <w:r w:rsidR="0074474E">
        <w:rPr>
          <w:rFonts w:cstheme="minorHAnsi"/>
        </w:rPr>
        <w:t>,</w:t>
      </w:r>
      <w:r w:rsidR="00677FC0" w:rsidRPr="00A313B5">
        <w:rPr>
          <w:rFonts w:cstheme="minorHAnsi"/>
        </w:rPr>
        <w:t xml:space="preserve"> </w:t>
      </w:r>
      <w:r w:rsidR="00445C76" w:rsidRPr="00A313B5">
        <w:rPr>
          <w:rFonts w:cstheme="minorHAnsi"/>
        </w:rPr>
        <w:t>and funds will be distributed to qualified schools</w:t>
      </w:r>
      <w:r w:rsidR="00007627" w:rsidRPr="00A313B5">
        <w:rPr>
          <w:rFonts w:cstheme="minorHAnsi"/>
        </w:rPr>
        <w:t xml:space="preserve"> </w:t>
      </w:r>
      <w:r w:rsidR="00C75D67" w:rsidRPr="00A313B5">
        <w:rPr>
          <w:rFonts w:cstheme="minorHAnsi"/>
        </w:rPr>
        <w:t>shortly after</w:t>
      </w:r>
      <w:r w:rsidR="00445C76" w:rsidRPr="00A313B5">
        <w:rPr>
          <w:rFonts w:cstheme="minorHAnsi"/>
        </w:rPr>
        <w:t xml:space="preserve">. </w:t>
      </w:r>
      <w:r w:rsidRPr="00A313B5">
        <w:rPr>
          <w:rFonts w:cstheme="minorHAnsi"/>
        </w:rPr>
        <w:t xml:space="preserve">Award decisions are at the discretion of </w:t>
      </w:r>
      <w:r w:rsidR="00DA1853" w:rsidRPr="00A313B5">
        <w:rPr>
          <w:rFonts w:cstheme="minorHAnsi"/>
        </w:rPr>
        <w:t xml:space="preserve">the </w:t>
      </w:r>
      <w:r w:rsidRPr="00A313B5">
        <w:rPr>
          <w:rFonts w:cstheme="minorHAnsi"/>
        </w:rPr>
        <w:t>LRAEF based on available funding, need, class size and other factors.</w:t>
      </w:r>
      <w:r w:rsidRPr="00A313B5">
        <w:rPr>
          <w:rFonts w:cstheme="minorHAnsi"/>
          <w:sz w:val="20"/>
        </w:rPr>
        <w:t xml:space="preserve">  </w:t>
      </w:r>
      <w:r w:rsidRPr="00A313B5">
        <w:rPr>
          <w:rFonts w:cstheme="minorHAnsi"/>
        </w:rPr>
        <w:t xml:space="preserve">Funds may only be spent in the specified areas to support the ProStart Program. </w:t>
      </w:r>
      <w:r w:rsidR="00A12E4E">
        <w:rPr>
          <w:rFonts w:cstheme="minorHAnsi"/>
        </w:rPr>
        <w:t>The average ask amount is $1000.00.</w:t>
      </w:r>
    </w:p>
    <w:p w:rsidR="00B83413" w:rsidRPr="00A313B5" w:rsidRDefault="00B83413" w:rsidP="00B83413">
      <w:pPr>
        <w:spacing w:after="0"/>
        <w:rPr>
          <w:rFonts w:cstheme="minorHAnsi"/>
          <w:b/>
          <w:sz w:val="21"/>
          <w:szCs w:val="21"/>
        </w:rPr>
      </w:pPr>
      <w:r w:rsidRPr="00A313B5">
        <w:rPr>
          <w:rFonts w:cstheme="minorHAnsi"/>
          <w:b/>
          <w:sz w:val="21"/>
          <w:szCs w:val="21"/>
        </w:rPr>
        <w:t xml:space="preserve">Eligibility </w:t>
      </w:r>
    </w:p>
    <w:p w:rsidR="00B83413" w:rsidRPr="00A313B5" w:rsidRDefault="00B83413" w:rsidP="00B83413">
      <w:pPr>
        <w:pStyle w:val="ListParagraph"/>
        <w:numPr>
          <w:ilvl w:val="0"/>
          <w:numId w:val="2"/>
        </w:numPr>
        <w:spacing w:after="0"/>
        <w:rPr>
          <w:rFonts w:cstheme="minorHAnsi"/>
          <w:sz w:val="21"/>
          <w:szCs w:val="21"/>
        </w:rPr>
      </w:pPr>
      <w:r w:rsidRPr="00A313B5">
        <w:rPr>
          <w:rFonts w:cstheme="minorHAnsi"/>
          <w:sz w:val="21"/>
          <w:szCs w:val="21"/>
        </w:rPr>
        <w:t xml:space="preserve">Program must be considered an approved Louisiana ProStart </w:t>
      </w:r>
      <w:r w:rsidR="00DA1853" w:rsidRPr="00A313B5">
        <w:rPr>
          <w:rFonts w:cstheme="minorHAnsi"/>
          <w:sz w:val="21"/>
          <w:szCs w:val="21"/>
        </w:rPr>
        <w:t>Confirmed or Premier p</w:t>
      </w:r>
      <w:r w:rsidRPr="00A313B5">
        <w:rPr>
          <w:rFonts w:cstheme="minorHAnsi"/>
          <w:sz w:val="21"/>
          <w:szCs w:val="21"/>
        </w:rPr>
        <w:t>rogram</w:t>
      </w:r>
      <w:r w:rsidR="00007627" w:rsidRPr="00A313B5">
        <w:rPr>
          <w:rFonts w:cstheme="minorHAnsi"/>
          <w:sz w:val="21"/>
          <w:szCs w:val="21"/>
        </w:rPr>
        <w:t xml:space="preserve">. Curriculum Only </w:t>
      </w:r>
      <w:r w:rsidR="00DA1853" w:rsidRPr="00A313B5">
        <w:rPr>
          <w:rFonts w:cstheme="minorHAnsi"/>
          <w:sz w:val="21"/>
          <w:szCs w:val="21"/>
        </w:rPr>
        <w:t xml:space="preserve">programs </w:t>
      </w:r>
      <w:r w:rsidR="00007627" w:rsidRPr="00A313B5">
        <w:rPr>
          <w:rFonts w:cstheme="minorHAnsi"/>
          <w:sz w:val="21"/>
          <w:szCs w:val="21"/>
        </w:rPr>
        <w:t>(that teach only and do not yet meet the Confirmed or Pre</w:t>
      </w:r>
      <w:r w:rsidR="00DA1853" w:rsidRPr="00A313B5">
        <w:rPr>
          <w:rFonts w:cstheme="minorHAnsi"/>
          <w:sz w:val="21"/>
          <w:szCs w:val="21"/>
        </w:rPr>
        <w:t>mier criteria) are not eligible</w:t>
      </w:r>
    </w:p>
    <w:p w:rsidR="00B83413" w:rsidRPr="00A313B5" w:rsidRDefault="00B83413" w:rsidP="00B83413">
      <w:pPr>
        <w:pStyle w:val="ListParagraph"/>
        <w:numPr>
          <w:ilvl w:val="0"/>
          <w:numId w:val="2"/>
        </w:numPr>
        <w:spacing w:after="0"/>
        <w:rPr>
          <w:rFonts w:cstheme="minorHAnsi"/>
          <w:sz w:val="21"/>
          <w:szCs w:val="21"/>
        </w:rPr>
      </w:pPr>
      <w:r w:rsidRPr="00A313B5">
        <w:rPr>
          <w:rFonts w:cstheme="minorHAnsi"/>
          <w:sz w:val="21"/>
          <w:szCs w:val="21"/>
        </w:rPr>
        <w:t>P</w:t>
      </w:r>
      <w:r w:rsidR="00A10B72" w:rsidRPr="00A313B5">
        <w:rPr>
          <w:rFonts w:cstheme="minorHAnsi"/>
          <w:sz w:val="21"/>
          <w:szCs w:val="21"/>
        </w:rPr>
        <w:t>rogram</w:t>
      </w:r>
      <w:r w:rsidRPr="00A313B5">
        <w:rPr>
          <w:rFonts w:cstheme="minorHAnsi"/>
          <w:sz w:val="21"/>
          <w:szCs w:val="21"/>
        </w:rPr>
        <w:t xml:space="preserve"> must </w:t>
      </w:r>
      <w:r w:rsidR="00007627" w:rsidRPr="00A313B5">
        <w:rPr>
          <w:rFonts w:cstheme="minorHAnsi"/>
          <w:sz w:val="21"/>
          <w:szCs w:val="21"/>
        </w:rPr>
        <w:t xml:space="preserve">agree to </w:t>
      </w:r>
      <w:r w:rsidRPr="00A313B5">
        <w:rPr>
          <w:rFonts w:cstheme="minorHAnsi"/>
          <w:sz w:val="21"/>
          <w:szCs w:val="21"/>
        </w:rPr>
        <w:t>submit 20</w:t>
      </w:r>
      <w:r w:rsidR="00BC27D7" w:rsidRPr="00A313B5">
        <w:rPr>
          <w:rFonts w:cstheme="minorHAnsi"/>
          <w:sz w:val="21"/>
          <w:szCs w:val="21"/>
        </w:rPr>
        <w:t>2</w:t>
      </w:r>
      <w:r w:rsidR="00343BED">
        <w:rPr>
          <w:rFonts w:cstheme="minorHAnsi"/>
          <w:sz w:val="21"/>
          <w:szCs w:val="21"/>
        </w:rPr>
        <w:t>2</w:t>
      </w:r>
      <w:r w:rsidRPr="00A313B5">
        <w:rPr>
          <w:rFonts w:cstheme="minorHAnsi"/>
          <w:sz w:val="21"/>
          <w:szCs w:val="21"/>
        </w:rPr>
        <w:t xml:space="preserve"> NRAEF online data collection survey </w:t>
      </w:r>
    </w:p>
    <w:p w:rsidR="00B83413" w:rsidRPr="00A313B5" w:rsidRDefault="00B83413" w:rsidP="00A10B72">
      <w:pPr>
        <w:pStyle w:val="ListParagraph"/>
        <w:numPr>
          <w:ilvl w:val="0"/>
          <w:numId w:val="2"/>
        </w:numPr>
        <w:spacing w:after="0"/>
        <w:rPr>
          <w:rFonts w:cstheme="minorHAnsi"/>
          <w:sz w:val="21"/>
          <w:szCs w:val="21"/>
        </w:rPr>
      </w:pPr>
      <w:r w:rsidRPr="00A313B5">
        <w:rPr>
          <w:rFonts w:cstheme="minorHAnsi"/>
          <w:sz w:val="21"/>
          <w:szCs w:val="21"/>
        </w:rPr>
        <w:t>Program must submit 20</w:t>
      </w:r>
      <w:r w:rsidR="00BC27D7" w:rsidRPr="00A313B5">
        <w:rPr>
          <w:rFonts w:cstheme="minorHAnsi"/>
          <w:sz w:val="21"/>
          <w:szCs w:val="21"/>
        </w:rPr>
        <w:t>2</w:t>
      </w:r>
      <w:r w:rsidR="00343BED">
        <w:rPr>
          <w:rFonts w:cstheme="minorHAnsi"/>
          <w:sz w:val="21"/>
          <w:szCs w:val="21"/>
        </w:rPr>
        <w:t>2</w:t>
      </w:r>
      <w:r w:rsidR="00BC27D7" w:rsidRPr="00A313B5">
        <w:rPr>
          <w:rFonts w:cstheme="minorHAnsi"/>
          <w:sz w:val="21"/>
          <w:szCs w:val="21"/>
        </w:rPr>
        <w:t>-202</w:t>
      </w:r>
      <w:r w:rsidR="00343BED">
        <w:rPr>
          <w:rFonts w:cstheme="minorHAnsi"/>
          <w:sz w:val="21"/>
          <w:szCs w:val="21"/>
        </w:rPr>
        <w:t>3</w:t>
      </w:r>
      <w:r w:rsidR="00BC27D7" w:rsidRPr="00A313B5">
        <w:rPr>
          <w:rFonts w:cstheme="minorHAnsi"/>
          <w:sz w:val="21"/>
          <w:szCs w:val="21"/>
        </w:rPr>
        <w:t xml:space="preserve"> </w:t>
      </w:r>
      <w:r w:rsidRPr="00A313B5">
        <w:rPr>
          <w:rFonts w:cstheme="minorHAnsi"/>
          <w:sz w:val="21"/>
          <w:szCs w:val="21"/>
        </w:rPr>
        <w:t xml:space="preserve">Louisiana ProStart School Agreement </w:t>
      </w:r>
    </w:p>
    <w:p w:rsidR="00A10B72" w:rsidRPr="00A313B5" w:rsidRDefault="00A10B72" w:rsidP="00B83413">
      <w:pPr>
        <w:pStyle w:val="ListParagraph"/>
        <w:numPr>
          <w:ilvl w:val="0"/>
          <w:numId w:val="2"/>
        </w:numPr>
        <w:spacing w:after="0"/>
        <w:rPr>
          <w:rFonts w:cstheme="minorHAnsi"/>
          <w:sz w:val="21"/>
          <w:szCs w:val="21"/>
        </w:rPr>
      </w:pPr>
      <w:r w:rsidRPr="00A313B5">
        <w:rPr>
          <w:rFonts w:cstheme="minorHAnsi"/>
          <w:sz w:val="21"/>
          <w:szCs w:val="21"/>
        </w:rPr>
        <w:t xml:space="preserve">Program must submit </w:t>
      </w:r>
      <w:r w:rsidR="00DA1853" w:rsidRPr="00A313B5">
        <w:rPr>
          <w:rFonts w:cstheme="minorHAnsi"/>
          <w:sz w:val="21"/>
          <w:szCs w:val="21"/>
        </w:rPr>
        <w:t>S</w:t>
      </w:r>
      <w:r w:rsidRPr="00A313B5">
        <w:rPr>
          <w:rFonts w:cstheme="minorHAnsi"/>
          <w:sz w:val="21"/>
          <w:szCs w:val="21"/>
        </w:rPr>
        <w:t xml:space="preserve">chool </w:t>
      </w:r>
      <w:r w:rsidR="00DA1853" w:rsidRPr="00A313B5">
        <w:rPr>
          <w:rFonts w:cstheme="minorHAnsi"/>
          <w:sz w:val="21"/>
          <w:szCs w:val="21"/>
        </w:rPr>
        <w:t>P</w:t>
      </w:r>
      <w:r w:rsidRPr="00A313B5">
        <w:rPr>
          <w:rFonts w:cstheme="minorHAnsi"/>
          <w:sz w:val="21"/>
          <w:szCs w:val="21"/>
        </w:rPr>
        <w:t>rofile updated with 20</w:t>
      </w:r>
      <w:r w:rsidR="00BC27D7" w:rsidRPr="00A313B5">
        <w:rPr>
          <w:rFonts w:cstheme="minorHAnsi"/>
          <w:sz w:val="21"/>
          <w:szCs w:val="21"/>
        </w:rPr>
        <w:t>2</w:t>
      </w:r>
      <w:r w:rsidR="00343BED">
        <w:rPr>
          <w:rFonts w:cstheme="minorHAnsi"/>
          <w:sz w:val="21"/>
          <w:szCs w:val="21"/>
        </w:rPr>
        <w:t>2</w:t>
      </w:r>
      <w:r w:rsidR="00BC27D7" w:rsidRPr="00A313B5">
        <w:rPr>
          <w:rFonts w:cstheme="minorHAnsi"/>
          <w:sz w:val="21"/>
          <w:szCs w:val="21"/>
        </w:rPr>
        <w:t>-202</w:t>
      </w:r>
      <w:r w:rsidR="00343BED">
        <w:rPr>
          <w:rFonts w:cstheme="minorHAnsi"/>
          <w:sz w:val="21"/>
          <w:szCs w:val="21"/>
        </w:rPr>
        <w:t>3</w:t>
      </w:r>
      <w:r w:rsidR="00BC27D7" w:rsidRPr="00A313B5">
        <w:rPr>
          <w:rFonts w:cstheme="minorHAnsi"/>
          <w:sz w:val="21"/>
          <w:szCs w:val="21"/>
        </w:rPr>
        <w:t xml:space="preserve"> </w:t>
      </w:r>
      <w:r w:rsidRPr="00A313B5">
        <w:rPr>
          <w:rFonts w:cstheme="minorHAnsi"/>
          <w:sz w:val="21"/>
          <w:szCs w:val="21"/>
        </w:rPr>
        <w:t>academic year information</w:t>
      </w:r>
      <w:r w:rsidR="00C75D67" w:rsidRPr="00A313B5">
        <w:rPr>
          <w:rFonts w:cstheme="minorHAnsi"/>
          <w:sz w:val="21"/>
          <w:szCs w:val="21"/>
        </w:rPr>
        <w:t xml:space="preserve"> on time</w:t>
      </w:r>
    </w:p>
    <w:p w:rsidR="00A10B72" w:rsidRPr="00A313B5" w:rsidRDefault="00A10B72" w:rsidP="00A10B72">
      <w:pPr>
        <w:pStyle w:val="ListParagraph"/>
        <w:numPr>
          <w:ilvl w:val="0"/>
          <w:numId w:val="2"/>
        </w:numPr>
        <w:spacing w:after="0"/>
        <w:rPr>
          <w:rFonts w:cstheme="minorHAnsi"/>
          <w:sz w:val="21"/>
          <w:szCs w:val="21"/>
        </w:rPr>
      </w:pPr>
      <w:r w:rsidRPr="00A313B5">
        <w:rPr>
          <w:rFonts w:cstheme="minorHAnsi"/>
          <w:sz w:val="21"/>
          <w:szCs w:val="21"/>
        </w:rPr>
        <w:t>Educator must hold valid Louisiana ProStart Educator Certification</w:t>
      </w:r>
    </w:p>
    <w:p w:rsidR="00B83413" w:rsidRPr="00A313B5" w:rsidRDefault="00B83413" w:rsidP="00B83413">
      <w:pPr>
        <w:pStyle w:val="ListParagraph"/>
        <w:numPr>
          <w:ilvl w:val="0"/>
          <w:numId w:val="2"/>
        </w:numPr>
        <w:spacing w:after="0"/>
        <w:rPr>
          <w:rFonts w:cstheme="minorHAnsi"/>
          <w:sz w:val="21"/>
          <w:szCs w:val="21"/>
        </w:rPr>
      </w:pPr>
      <w:r w:rsidRPr="00A313B5">
        <w:rPr>
          <w:rFonts w:cstheme="minorHAnsi"/>
          <w:sz w:val="21"/>
          <w:szCs w:val="21"/>
        </w:rPr>
        <w:t>Applications must be complet</w:t>
      </w:r>
      <w:r w:rsidR="00DA1853" w:rsidRPr="00A313B5">
        <w:rPr>
          <w:rFonts w:cstheme="minorHAnsi"/>
          <w:sz w:val="21"/>
          <w:szCs w:val="21"/>
        </w:rPr>
        <w:t>e to be considered for funding</w:t>
      </w:r>
    </w:p>
    <w:p w:rsidR="00B83413" w:rsidRPr="00A313B5" w:rsidRDefault="00B83413" w:rsidP="00B83413">
      <w:pPr>
        <w:spacing w:after="0"/>
        <w:rPr>
          <w:rFonts w:cstheme="minorHAnsi"/>
          <w:sz w:val="21"/>
          <w:szCs w:val="21"/>
        </w:rPr>
      </w:pPr>
    </w:p>
    <w:p w:rsidR="00B83413" w:rsidRPr="00A313B5" w:rsidRDefault="00C75D67" w:rsidP="00B83413">
      <w:pPr>
        <w:spacing w:after="0"/>
        <w:rPr>
          <w:rFonts w:cstheme="minorHAnsi"/>
          <w:b/>
          <w:sz w:val="21"/>
          <w:szCs w:val="21"/>
        </w:rPr>
      </w:pPr>
      <w:r w:rsidRPr="00A313B5">
        <w:rPr>
          <w:rFonts w:cstheme="minorHAnsi"/>
          <w:b/>
          <w:sz w:val="21"/>
          <w:szCs w:val="21"/>
        </w:rPr>
        <w:t>20</w:t>
      </w:r>
      <w:r w:rsidR="00BC27D7" w:rsidRPr="00A313B5">
        <w:rPr>
          <w:rFonts w:cstheme="minorHAnsi"/>
          <w:b/>
          <w:sz w:val="21"/>
          <w:szCs w:val="21"/>
        </w:rPr>
        <w:t>2</w:t>
      </w:r>
      <w:r w:rsidR="00343BED">
        <w:rPr>
          <w:rFonts w:cstheme="minorHAnsi"/>
          <w:b/>
          <w:sz w:val="21"/>
          <w:szCs w:val="21"/>
        </w:rPr>
        <w:t>2</w:t>
      </w:r>
      <w:r w:rsidR="00BC27D7" w:rsidRPr="00A313B5">
        <w:rPr>
          <w:rFonts w:cstheme="minorHAnsi"/>
          <w:b/>
          <w:sz w:val="21"/>
          <w:szCs w:val="21"/>
        </w:rPr>
        <w:t>-202</w:t>
      </w:r>
      <w:r w:rsidR="00343BED">
        <w:rPr>
          <w:rFonts w:cstheme="minorHAnsi"/>
          <w:b/>
          <w:sz w:val="21"/>
          <w:szCs w:val="21"/>
        </w:rPr>
        <w:t>3</w:t>
      </w:r>
      <w:r w:rsidR="00BC27D7" w:rsidRPr="00A313B5">
        <w:rPr>
          <w:rFonts w:cstheme="minorHAnsi"/>
          <w:b/>
          <w:sz w:val="21"/>
          <w:szCs w:val="21"/>
        </w:rPr>
        <w:t xml:space="preserve"> </w:t>
      </w:r>
      <w:r w:rsidR="00B83413" w:rsidRPr="00A313B5">
        <w:rPr>
          <w:rFonts w:cstheme="minorHAnsi"/>
          <w:b/>
          <w:sz w:val="21"/>
          <w:szCs w:val="21"/>
        </w:rPr>
        <w:t>LRAEF School Support Fund Categories</w:t>
      </w:r>
    </w:p>
    <w:p w:rsidR="00CC2CC4" w:rsidRPr="00A313B5" w:rsidRDefault="00806635" w:rsidP="00CC2CC4">
      <w:pPr>
        <w:spacing w:after="0"/>
        <w:rPr>
          <w:rFonts w:cstheme="minorHAnsi"/>
          <w:sz w:val="21"/>
          <w:szCs w:val="21"/>
        </w:rPr>
      </w:pPr>
      <w:r w:rsidRPr="00A313B5">
        <w:rPr>
          <w:rFonts w:cstheme="minorHAnsi"/>
          <w:sz w:val="21"/>
          <w:szCs w:val="21"/>
        </w:rPr>
        <w:t>There are six categories in which LRAEF School Support Fund awards may be used:</w:t>
      </w:r>
    </w:p>
    <w:p w:rsidR="00B83413" w:rsidRPr="00A313B5" w:rsidRDefault="00B83413" w:rsidP="00B83413">
      <w:pPr>
        <w:pStyle w:val="ListParagraph"/>
        <w:numPr>
          <w:ilvl w:val="0"/>
          <w:numId w:val="1"/>
        </w:numPr>
        <w:spacing w:after="0"/>
        <w:rPr>
          <w:rFonts w:cstheme="minorHAnsi"/>
          <w:sz w:val="21"/>
          <w:szCs w:val="21"/>
        </w:rPr>
      </w:pPr>
      <w:r w:rsidRPr="00A313B5">
        <w:rPr>
          <w:rFonts w:cstheme="minorHAnsi"/>
          <w:sz w:val="21"/>
          <w:szCs w:val="21"/>
        </w:rPr>
        <w:t>Field Trips / Industry Interactions</w:t>
      </w:r>
    </w:p>
    <w:p w:rsidR="00B83413" w:rsidRPr="00A313B5" w:rsidRDefault="00B83413" w:rsidP="00B83413">
      <w:pPr>
        <w:pStyle w:val="ListParagraph"/>
        <w:numPr>
          <w:ilvl w:val="0"/>
          <w:numId w:val="1"/>
        </w:numPr>
        <w:spacing w:after="0"/>
        <w:rPr>
          <w:rFonts w:cstheme="minorHAnsi"/>
          <w:sz w:val="21"/>
          <w:szCs w:val="21"/>
        </w:rPr>
      </w:pPr>
      <w:r w:rsidRPr="00A313B5">
        <w:rPr>
          <w:rFonts w:cstheme="minorHAnsi"/>
          <w:sz w:val="21"/>
          <w:szCs w:val="21"/>
        </w:rPr>
        <w:t>Perishables / Light Equipment</w:t>
      </w:r>
    </w:p>
    <w:p w:rsidR="00B83413" w:rsidRPr="00A313B5" w:rsidRDefault="00B83413" w:rsidP="00B83413">
      <w:pPr>
        <w:pStyle w:val="ListParagraph"/>
        <w:numPr>
          <w:ilvl w:val="0"/>
          <w:numId w:val="1"/>
        </w:numPr>
        <w:spacing w:after="0"/>
        <w:rPr>
          <w:rFonts w:cstheme="minorHAnsi"/>
          <w:sz w:val="21"/>
          <w:szCs w:val="21"/>
        </w:rPr>
      </w:pPr>
      <w:r w:rsidRPr="00A313B5">
        <w:rPr>
          <w:rFonts w:cstheme="minorHAnsi"/>
          <w:sz w:val="21"/>
          <w:szCs w:val="21"/>
        </w:rPr>
        <w:t>Competition Costs</w:t>
      </w:r>
    </w:p>
    <w:p w:rsidR="00B83413" w:rsidRPr="00A313B5" w:rsidRDefault="007413A9" w:rsidP="00B83413">
      <w:pPr>
        <w:pStyle w:val="ListParagraph"/>
        <w:numPr>
          <w:ilvl w:val="0"/>
          <w:numId w:val="1"/>
        </w:numPr>
        <w:spacing w:after="0"/>
        <w:rPr>
          <w:rFonts w:cstheme="minorHAnsi"/>
          <w:sz w:val="21"/>
          <w:szCs w:val="21"/>
        </w:rPr>
      </w:pPr>
      <w:r w:rsidRPr="00A313B5">
        <w:rPr>
          <w:rFonts w:cstheme="minorHAnsi"/>
          <w:sz w:val="21"/>
          <w:szCs w:val="21"/>
        </w:rPr>
        <w:t xml:space="preserve">Educator </w:t>
      </w:r>
      <w:r w:rsidR="00B83413" w:rsidRPr="00A313B5">
        <w:rPr>
          <w:rFonts w:cstheme="minorHAnsi"/>
          <w:sz w:val="21"/>
          <w:szCs w:val="21"/>
        </w:rPr>
        <w:t xml:space="preserve">NRAEF Summer Institute Scholarship </w:t>
      </w:r>
    </w:p>
    <w:p w:rsidR="00B83413" w:rsidRPr="00A313B5" w:rsidRDefault="00B83413" w:rsidP="00B83413">
      <w:pPr>
        <w:pStyle w:val="ListParagraph"/>
        <w:numPr>
          <w:ilvl w:val="0"/>
          <w:numId w:val="1"/>
        </w:numPr>
        <w:spacing w:after="0"/>
        <w:rPr>
          <w:rFonts w:cstheme="minorHAnsi"/>
          <w:sz w:val="21"/>
          <w:szCs w:val="21"/>
        </w:rPr>
      </w:pPr>
      <w:r w:rsidRPr="00A313B5">
        <w:rPr>
          <w:rFonts w:cstheme="minorHAnsi"/>
          <w:sz w:val="21"/>
          <w:szCs w:val="21"/>
        </w:rPr>
        <w:t xml:space="preserve">Other- Explanation </w:t>
      </w:r>
      <w:r w:rsidR="00DA1853" w:rsidRPr="00A313B5">
        <w:rPr>
          <w:rFonts w:cstheme="minorHAnsi"/>
          <w:sz w:val="21"/>
          <w:szCs w:val="21"/>
        </w:rPr>
        <w:t>r</w:t>
      </w:r>
      <w:r w:rsidRPr="00A313B5">
        <w:rPr>
          <w:rFonts w:cstheme="minorHAnsi"/>
          <w:sz w:val="21"/>
          <w:szCs w:val="21"/>
        </w:rPr>
        <w:t>equired</w:t>
      </w:r>
      <w:r w:rsidR="00806635" w:rsidRPr="00A313B5">
        <w:rPr>
          <w:rFonts w:cstheme="minorHAnsi"/>
          <w:sz w:val="21"/>
          <w:szCs w:val="21"/>
        </w:rPr>
        <w:t xml:space="preserve"> to justify use of funding </w:t>
      </w:r>
    </w:p>
    <w:p w:rsidR="006D0F91" w:rsidRPr="00A313B5" w:rsidRDefault="006D0F91" w:rsidP="006D0F91">
      <w:pPr>
        <w:spacing w:after="0"/>
        <w:rPr>
          <w:rFonts w:cstheme="minorHAnsi"/>
          <w:i/>
          <w:sz w:val="21"/>
          <w:szCs w:val="21"/>
        </w:rPr>
      </w:pPr>
      <w:r w:rsidRPr="00A313B5">
        <w:rPr>
          <w:rFonts w:cstheme="minorHAnsi"/>
          <w:i/>
          <w:sz w:val="21"/>
          <w:szCs w:val="21"/>
        </w:rPr>
        <w:t>Please note: As previously announced, funds may</w:t>
      </w:r>
      <w:r w:rsidRPr="00A313B5">
        <w:rPr>
          <w:rFonts w:cstheme="minorHAnsi"/>
          <w:b/>
          <w:i/>
          <w:sz w:val="21"/>
          <w:szCs w:val="21"/>
        </w:rPr>
        <w:t xml:space="preserve"> not</w:t>
      </w:r>
      <w:r w:rsidRPr="00A313B5">
        <w:rPr>
          <w:rFonts w:cstheme="minorHAnsi"/>
          <w:i/>
          <w:sz w:val="21"/>
          <w:szCs w:val="21"/>
        </w:rPr>
        <w:t xml:space="preserve"> be used for textbooks and testing materials in this funding cycle. </w:t>
      </w:r>
    </w:p>
    <w:p w:rsidR="00806635" w:rsidRPr="00A313B5" w:rsidRDefault="00806635" w:rsidP="00806635">
      <w:pPr>
        <w:spacing w:after="0"/>
        <w:rPr>
          <w:rFonts w:cstheme="minorHAnsi"/>
          <w:b/>
          <w:sz w:val="21"/>
          <w:szCs w:val="21"/>
        </w:rPr>
      </w:pPr>
    </w:p>
    <w:p w:rsidR="00806635" w:rsidRPr="00A313B5" w:rsidRDefault="00C75D67" w:rsidP="00806635">
      <w:pPr>
        <w:spacing w:after="0"/>
        <w:rPr>
          <w:rFonts w:cstheme="minorHAnsi"/>
          <w:b/>
          <w:sz w:val="21"/>
          <w:szCs w:val="21"/>
        </w:rPr>
      </w:pPr>
      <w:r w:rsidRPr="00A313B5">
        <w:rPr>
          <w:rFonts w:cstheme="minorHAnsi"/>
          <w:b/>
          <w:sz w:val="21"/>
          <w:szCs w:val="21"/>
        </w:rPr>
        <w:t>20</w:t>
      </w:r>
      <w:r w:rsidR="00BC27D7" w:rsidRPr="00A313B5">
        <w:rPr>
          <w:rFonts w:cstheme="minorHAnsi"/>
          <w:b/>
          <w:sz w:val="21"/>
          <w:szCs w:val="21"/>
        </w:rPr>
        <w:t>2</w:t>
      </w:r>
      <w:r w:rsidR="00162311">
        <w:rPr>
          <w:rFonts w:cstheme="minorHAnsi"/>
          <w:b/>
          <w:sz w:val="21"/>
          <w:szCs w:val="21"/>
        </w:rPr>
        <w:t>3</w:t>
      </w:r>
      <w:r w:rsidR="00806635" w:rsidRPr="00A313B5">
        <w:rPr>
          <w:rFonts w:cstheme="minorHAnsi"/>
          <w:b/>
          <w:sz w:val="21"/>
          <w:szCs w:val="21"/>
        </w:rPr>
        <w:t xml:space="preserve"> Timeline and Deadlines:</w:t>
      </w:r>
    </w:p>
    <w:p w:rsidR="00806635" w:rsidRPr="00A313B5" w:rsidRDefault="00806635" w:rsidP="00C75D67">
      <w:pPr>
        <w:pStyle w:val="ListParagraph"/>
        <w:numPr>
          <w:ilvl w:val="0"/>
          <w:numId w:val="1"/>
        </w:numPr>
        <w:spacing w:after="0"/>
        <w:rPr>
          <w:rFonts w:cstheme="minorHAnsi"/>
          <w:sz w:val="21"/>
          <w:szCs w:val="21"/>
        </w:rPr>
      </w:pPr>
      <w:r w:rsidRPr="00A313B5">
        <w:rPr>
          <w:rFonts w:cstheme="minorHAnsi"/>
          <w:sz w:val="21"/>
          <w:szCs w:val="21"/>
        </w:rPr>
        <w:t xml:space="preserve">LRAEF School Support Fund Application and Guidelines </w:t>
      </w:r>
      <w:r w:rsidR="00C75D67" w:rsidRPr="00A313B5">
        <w:rPr>
          <w:rFonts w:cstheme="minorHAnsi"/>
          <w:sz w:val="21"/>
          <w:szCs w:val="21"/>
        </w:rPr>
        <w:t xml:space="preserve">available online: </w:t>
      </w:r>
      <w:hyperlink r:id="rId9" w:history="1">
        <w:r w:rsidR="00C75D67" w:rsidRPr="00A313B5">
          <w:rPr>
            <w:rStyle w:val="Hyperlink"/>
            <w:rFonts w:cstheme="minorHAnsi"/>
            <w:sz w:val="21"/>
            <w:szCs w:val="21"/>
          </w:rPr>
          <w:t>http://www.lra.org/educator-resources.html</w:t>
        </w:r>
      </w:hyperlink>
      <w:r w:rsidR="00C75D67" w:rsidRPr="00A313B5">
        <w:rPr>
          <w:rFonts w:cstheme="minorHAnsi"/>
          <w:sz w:val="21"/>
          <w:szCs w:val="21"/>
        </w:rPr>
        <w:t xml:space="preserve"> </w:t>
      </w:r>
    </w:p>
    <w:p w:rsidR="00806635" w:rsidRPr="00A313B5" w:rsidRDefault="00806635" w:rsidP="00806635">
      <w:pPr>
        <w:pStyle w:val="ListParagraph"/>
        <w:numPr>
          <w:ilvl w:val="0"/>
          <w:numId w:val="1"/>
        </w:numPr>
        <w:spacing w:after="0"/>
        <w:rPr>
          <w:rFonts w:cstheme="minorHAnsi"/>
          <w:sz w:val="21"/>
          <w:szCs w:val="21"/>
        </w:rPr>
      </w:pPr>
      <w:r w:rsidRPr="00A313B5">
        <w:rPr>
          <w:rFonts w:cstheme="minorHAnsi"/>
          <w:sz w:val="21"/>
          <w:szCs w:val="21"/>
        </w:rPr>
        <w:t>Completed applications due to LRAEF through online form</w:t>
      </w:r>
      <w:r w:rsidR="00846528" w:rsidRPr="00A313B5">
        <w:rPr>
          <w:rFonts w:cstheme="minorHAnsi"/>
          <w:sz w:val="21"/>
          <w:szCs w:val="21"/>
        </w:rPr>
        <w:t xml:space="preserve"> –</w:t>
      </w:r>
      <w:r w:rsidRPr="00A313B5">
        <w:rPr>
          <w:rFonts w:cstheme="minorHAnsi"/>
          <w:sz w:val="21"/>
          <w:szCs w:val="21"/>
        </w:rPr>
        <w:t xml:space="preserve"> </w:t>
      </w:r>
      <w:r w:rsidR="00A12E4E">
        <w:rPr>
          <w:rFonts w:cstheme="minorHAnsi"/>
          <w:sz w:val="21"/>
          <w:szCs w:val="21"/>
        </w:rPr>
        <w:t>February 3</w:t>
      </w:r>
      <w:bookmarkStart w:id="0" w:name="_GoBack"/>
      <w:bookmarkEnd w:id="0"/>
      <w:r w:rsidR="00162311">
        <w:rPr>
          <w:rFonts w:cstheme="minorHAnsi"/>
          <w:sz w:val="21"/>
          <w:szCs w:val="21"/>
        </w:rPr>
        <w:t>, 2023</w:t>
      </w:r>
    </w:p>
    <w:p w:rsidR="00806635" w:rsidRPr="00A313B5" w:rsidRDefault="00806635" w:rsidP="00806635">
      <w:pPr>
        <w:pStyle w:val="ListParagraph"/>
        <w:numPr>
          <w:ilvl w:val="0"/>
          <w:numId w:val="1"/>
        </w:numPr>
        <w:spacing w:after="0"/>
        <w:rPr>
          <w:rFonts w:cstheme="minorHAnsi"/>
          <w:sz w:val="21"/>
          <w:szCs w:val="21"/>
        </w:rPr>
      </w:pPr>
      <w:r w:rsidRPr="00A313B5">
        <w:rPr>
          <w:rFonts w:cstheme="minorHAnsi"/>
          <w:sz w:val="21"/>
          <w:szCs w:val="21"/>
        </w:rPr>
        <w:t>The LRAEF Board of Directors will make award decisions</w:t>
      </w:r>
      <w:r w:rsidR="0074474E">
        <w:rPr>
          <w:rFonts w:cstheme="minorHAnsi"/>
          <w:sz w:val="21"/>
          <w:szCs w:val="21"/>
        </w:rPr>
        <w:t>,</w:t>
      </w:r>
      <w:r w:rsidR="00BC27D7" w:rsidRPr="00A313B5">
        <w:rPr>
          <w:rFonts w:cstheme="minorHAnsi"/>
          <w:sz w:val="21"/>
          <w:szCs w:val="21"/>
        </w:rPr>
        <w:t xml:space="preserve"> and we will promptly notify schools</w:t>
      </w:r>
    </w:p>
    <w:p w:rsidR="00806635" w:rsidRPr="00A313B5" w:rsidRDefault="00677FC0" w:rsidP="00806635">
      <w:pPr>
        <w:pStyle w:val="ListParagraph"/>
        <w:numPr>
          <w:ilvl w:val="0"/>
          <w:numId w:val="1"/>
        </w:numPr>
        <w:spacing w:after="0"/>
        <w:rPr>
          <w:rFonts w:cstheme="minorHAnsi"/>
          <w:sz w:val="21"/>
          <w:szCs w:val="21"/>
        </w:rPr>
      </w:pPr>
      <w:r w:rsidRPr="00A313B5">
        <w:rPr>
          <w:rFonts w:cstheme="minorHAnsi"/>
          <w:sz w:val="21"/>
          <w:szCs w:val="21"/>
        </w:rPr>
        <w:t xml:space="preserve">Fall </w:t>
      </w:r>
      <w:r w:rsidR="00806635" w:rsidRPr="00A313B5">
        <w:rPr>
          <w:rFonts w:cstheme="minorHAnsi"/>
          <w:sz w:val="21"/>
          <w:szCs w:val="21"/>
        </w:rPr>
        <w:t xml:space="preserve">End of </w:t>
      </w:r>
      <w:r w:rsidRPr="00A313B5">
        <w:rPr>
          <w:rFonts w:cstheme="minorHAnsi"/>
          <w:sz w:val="21"/>
          <w:szCs w:val="21"/>
        </w:rPr>
        <w:t>S</w:t>
      </w:r>
      <w:r w:rsidR="00846528" w:rsidRPr="00A313B5">
        <w:rPr>
          <w:rFonts w:cstheme="minorHAnsi"/>
          <w:sz w:val="21"/>
          <w:szCs w:val="21"/>
        </w:rPr>
        <w:t xml:space="preserve">emester </w:t>
      </w:r>
      <w:r w:rsidRPr="00A313B5">
        <w:rPr>
          <w:rFonts w:cstheme="minorHAnsi"/>
          <w:sz w:val="21"/>
          <w:szCs w:val="21"/>
        </w:rPr>
        <w:t>R</w:t>
      </w:r>
      <w:r w:rsidR="00806635" w:rsidRPr="00A313B5">
        <w:rPr>
          <w:rFonts w:cstheme="minorHAnsi"/>
          <w:sz w:val="21"/>
          <w:szCs w:val="21"/>
        </w:rPr>
        <w:t>eport due</w:t>
      </w:r>
      <w:r w:rsidR="00846528" w:rsidRPr="00A313B5">
        <w:rPr>
          <w:rFonts w:cstheme="minorHAnsi"/>
          <w:sz w:val="21"/>
          <w:szCs w:val="21"/>
        </w:rPr>
        <w:t xml:space="preserve"> –</w:t>
      </w:r>
      <w:r w:rsidR="0074474E">
        <w:rPr>
          <w:rFonts w:cstheme="minorHAnsi"/>
          <w:sz w:val="21"/>
          <w:szCs w:val="21"/>
        </w:rPr>
        <w:t xml:space="preserve"> </w:t>
      </w:r>
      <w:r w:rsidR="00162311">
        <w:rPr>
          <w:rFonts w:cstheme="minorHAnsi"/>
          <w:sz w:val="21"/>
          <w:szCs w:val="21"/>
        </w:rPr>
        <w:t>May 12</w:t>
      </w:r>
      <w:r w:rsidR="00C75D67" w:rsidRPr="00A313B5">
        <w:rPr>
          <w:rFonts w:cstheme="minorHAnsi"/>
          <w:sz w:val="21"/>
          <w:szCs w:val="21"/>
        </w:rPr>
        <w:t>, 20</w:t>
      </w:r>
      <w:r w:rsidR="00BC27D7" w:rsidRPr="00A313B5">
        <w:rPr>
          <w:rFonts w:cstheme="minorHAnsi"/>
          <w:sz w:val="21"/>
          <w:szCs w:val="21"/>
        </w:rPr>
        <w:t>2</w:t>
      </w:r>
      <w:r w:rsidR="00343BED">
        <w:rPr>
          <w:rFonts w:cstheme="minorHAnsi"/>
          <w:sz w:val="21"/>
          <w:szCs w:val="21"/>
        </w:rPr>
        <w:t>3</w:t>
      </w:r>
    </w:p>
    <w:sectPr w:rsidR="00806635" w:rsidRPr="00A313B5" w:rsidSect="0080663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AB" w:rsidRDefault="00D97EAB" w:rsidP="00D97EAB">
      <w:pPr>
        <w:spacing w:after="0" w:line="240" w:lineRule="auto"/>
      </w:pPr>
      <w:r>
        <w:separator/>
      </w:r>
    </w:p>
  </w:endnote>
  <w:endnote w:type="continuationSeparator" w:id="0">
    <w:p w:rsidR="00D97EAB" w:rsidRDefault="00D97EAB" w:rsidP="00D9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AB" w:rsidRPr="00806635" w:rsidRDefault="00D97EAB" w:rsidP="00D97EAB">
    <w:pPr>
      <w:spacing w:after="0"/>
      <w:rPr>
        <w:rFonts w:ascii="Arial Narrow" w:hAnsi="Arial Narrow"/>
        <w:i/>
      </w:rPr>
    </w:pPr>
    <w:r w:rsidRPr="00806635">
      <w:rPr>
        <w:rFonts w:ascii="Arial Narrow" w:hAnsi="Arial Narrow"/>
        <w:i/>
      </w:rPr>
      <w:t xml:space="preserve">Deadline reminders will be sent to ProStart teacher on record. However, it is the responsibility of the program to meet all deadlines. Failure to meet deadlines may result in a program being ineligible for funding in subsequent years. </w:t>
    </w:r>
  </w:p>
  <w:p w:rsidR="00D97EAB" w:rsidRDefault="00D97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AB" w:rsidRDefault="00D97EAB" w:rsidP="00D97EAB">
      <w:pPr>
        <w:spacing w:after="0" w:line="240" w:lineRule="auto"/>
      </w:pPr>
      <w:r>
        <w:separator/>
      </w:r>
    </w:p>
  </w:footnote>
  <w:footnote w:type="continuationSeparator" w:id="0">
    <w:p w:rsidR="00D97EAB" w:rsidRDefault="00D97EAB" w:rsidP="00D9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AD"/>
    <w:multiLevelType w:val="hybridMultilevel"/>
    <w:tmpl w:val="BDD8B0F6"/>
    <w:lvl w:ilvl="0" w:tplc="99A4A342">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6452A"/>
    <w:multiLevelType w:val="hybridMultilevel"/>
    <w:tmpl w:val="9C700D96"/>
    <w:lvl w:ilvl="0" w:tplc="810E739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75"/>
    <w:rsid w:val="000014B2"/>
    <w:rsid w:val="00007627"/>
    <w:rsid w:val="00030200"/>
    <w:rsid w:val="00162311"/>
    <w:rsid w:val="00310811"/>
    <w:rsid w:val="003160DD"/>
    <w:rsid w:val="00323171"/>
    <w:rsid w:val="00343BED"/>
    <w:rsid w:val="003D7110"/>
    <w:rsid w:val="0041263B"/>
    <w:rsid w:val="00440F9D"/>
    <w:rsid w:val="00445C76"/>
    <w:rsid w:val="00483A19"/>
    <w:rsid w:val="005E11FB"/>
    <w:rsid w:val="00677FC0"/>
    <w:rsid w:val="00684841"/>
    <w:rsid w:val="006C5289"/>
    <w:rsid w:val="006D0F91"/>
    <w:rsid w:val="006D4BB3"/>
    <w:rsid w:val="006E1002"/>
    <w:rsid w:val="007413A9"/>
    <w:rsid w:val="0074474E"/>
    <w:rsid w:val="00803E9D"/>
    <w:rsid w:val="00806635"/>
    <w:rsid w:val="00846528"/>
    <w:rsid w:val="008733C3"/>
    <w:rsid w:val="00955EA3"/>
    <w:rsid w:val="009F507B"/>
    <w:rsid w:val="00A10B72"/>
    <w:rsid w:val="00A12E4E"/>
    <w:rsid w:val="00A24F75"/>
    <w:rsid w:val="00A313B5"/>
    <w:rsid w:val="00B15B98"/>
    <w:rsid w:val="00B83413"/>
    <w:rsid w:val="00BC27D7"/>
    <w:rsid w:val="00C75D67"/>
    <w:rsid w:val="00CC2CC4"/>
    <w:rsid w:val="00D97EAB"/>
    <w:rsid w:val="00DA1853"/>
    <w:rsid w:val="00ED0D0A"/>
    <w:rsid w:val="00F81902"/>
    <w:rsid w:val="00F8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CCC7"/>
  <w15:chartTrackingRefBased/>
  <w15:docId w15:val="{8F7E59AD-FD09-4C2A-AA76-7237BE3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4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13"/>
    <w:pPr>
      <w:ind w:left="720"/>
      <w:contextualSpacing/>
    </w:pPr>
  </w:style>
  <w:style w:type="paragraph" w:styleId="Header">
    <w:name w:val="header"/>
    <w:basedOn w:val="Normal"/>
    <w:link w:val="HeaderChar"/>
    <w:uiPriority w:val="99"/>
    <w:unhideWhenUsed/>
    <w:rsid w:val="00D9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AB"/>
  </w:style>
  <w:style w:type="paragraph" w:styleId="Footer">
    <w:name w:val="footer"/>
    <w:basedOn w:val="Normal"/>
    <w:link w:val="FooterChar"/>
    <w:uiPriority w:val="99"/>
    <w:unhideWhenUsed/>
    <w:rsid w:val="00D9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AB"/>
  </w:style>
  <w:style w:type="character" w:styleId="Hyperlink">
    <w:name w:val="Hyperlink"/>
    <w:basedOn w:val="DefaultParagraphFont"/>
    <w:uiPriority w:val="99"/>
    <w:unhideWhenUsed/>
    <w:rsid w:val="00C75D67"/>
    <w:rPr>
      <w:color w:val="0563C1" w:themeColor="hyperlink"/>
      <w:u w:val="single"/>
    </w:rPr>
  </w:style>
  <w:style w:type="character" w:styleId="FollowedHyperlink">
    <w:name w:val="FollowedHyperlink"/>
    <w:basedOn w:val="DefaultParagraphFont"/>
    <w:uiPriority w:val="99"/>
    <w:semiHidden/>
    <w:unhideWhenUsed/>
    <w:rsid w:val="00BC2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ra.org/educato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Jeansonne</dc:creator>
  <cp:keywords/>
  <dc:description/>
  <cp:lastModifiedBy>Mistica Maples-Adams</cp:lastModifiedBy>
  <cp:revision>3</cp:revision>
  <cp:lastPrinted>2021-09-13T19:51:00Z</cp:lastPrinted>
  <dcterms:created xsi:type="dcterms:W3CDTF">2022-11-07T17:09:00Z</dcterms:created>
  <dcterms:modified xsi:type="dcterms:W3CDTF">2022-11-11T17:45:00Z</dcterms:modified>
</cp:coreProperties>
</file>