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60" w:rsidRPr="00E65A28" w:rsidRDefault="00CC3B60" w:rsidP="00CC3B60">
      <w:pPr>
        <w:jc w:val="center"/>
        <w:rPr>
          <w:rFonts w:ascii="Calibri" w:hAnsi="Calibri"/>
          <w:b/>
          <w:bCs/>
          <w:szCs w:val="24"/>
        </w:rPr>
      </w:pPr>
      <w:r w:rsidRPr="00E65A28">
        <w:rPr>
          <w:rFonts w:ascii="Calibri" w:hAnsi="Calibri"/>
          <w:b/>
          <w:bCs/>
          <w:szCs w:val="24"/>
        </w:rPr>
        <w:t xml:space="preserve">COVID-19 Restaurant Impact Survey – </w:t>
      </w:r>
      <w:r>
        <w:rPr>
          <w:rFonts w:ascii="Calibri" w:hAnsi="Calibri"/>
          <w:b/>
          <w:bCs/>
          <w:szCs w:val="24"/>
        </w:rPr>
        <w:t>January 2022</w:t>
      </w:r>
    </w:p>
    <w:p w:rsidR="00CC3B60" w:rsidRDefault="00CC3B60" w:rsidP="00CC3B60">
      <w:pPr>
        <w:spacing w:after="120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>Louisiana</w:t>
      </w:r>
    </w:p>
    <w:p w:rsidR="00CC3B60" w:rsidRDefault="00CC3B60" w:rsidP="00CC3B60">
      <w:pPr>
        <w:rPr>
          <w:rFonts w:ascii="Calibri" w:hAnsi="Calibri"/>
          <w:b/>
          <w:bCs/>
          <w:szCs w:val="24"/>
        </w:rPr>
      </w:pPr>
    </w:p>
    <w:p w:rsidR="00CC3B60" w:rsidRPr="002E2F64" w:rsidRDefault="00CC3B60" w:rsidP="00CC3B60">
      <w:pPr>
        <w:spacing w:after="1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Omicron variant negatively </w:t>
      </w:r>
      <w:proofErr w:type="gramStart"/>
      <w:r>
        <w:rPr>
          <w:rFonts w:ascii="Calibri" w:hAnsi="Calibri"/>
          <w:b/>
          <w:bCs/>
          <w:szCs w:val="24"/>
        </w:rPr>
        <w:t>impacted</w:t>
      </w:r>
      <w:proofErr w:type="gramEnd"/>
      <w:r>
        <w:rPr>
          <w:rFonts w:ascii="Calibri" w:hAnsi="Calibri"/>
          <w:b/>
          <w:bCs/>
          <w:szCs w:val="24"/>
        </w:rPr>
        <w:t xml:space="preserve"> business conditions in Louisiana</w:t>
      </w:r>
    </w:p>
    <w:p w:rsidR="00CC3B60" w:rsidRDefault="00CC3B60" w:rsidP="00CC3B60">
      <w:pPr>
        <w:numPr>
          <w:ilvl w:val="0"/>
          <w:numId w:val="1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omicron variant led </w:t>
      </w:r>
      <w:proofErr w:type="gramStart"/>
      <w:r>
        <w:rPr>
          <w:rFonts w:ascii="Calibri" w:hAnsi="Calibri"/>
          <w:szCs w:val="24"/>
        </w:rPr>
        <w:t>to a rapid deterioration in business conditions for restaurants in Louisiana</w:t>
      </w:r>
      <w:proofErr w:type="gramEnd"/>
      <w:r>
        <w:rPr>
          <w:rFonts w:ascii="Calibri" w:hAnsi="Calibri"/>
          <w:szCs w:val="24"/>
        </w:rPr>
        <w:t>. 87</w:t>
      </w:r>
      <w:r w:rsidRPr="009840AC">
        <w:rPr>
          <w:rFonts w:ascii="Calibri" w:hAnsi="Calibri"/>
          <w:szCs w:val="24"/>
        </w:rPr>
        <w:t xml:space="preserve">% of restaurants experienced a decline in customer demand for indoor on-premises dining in recent weeks, </w:t>
      </w:r>
      <w:proofErr w:type="gramStart"/>
      <w:r w:rsidRPr="009840AC">
        <w:rPr>
          <w:rFonts w:ascii="Calibri" w:hAnsi="Calibri"/>
          <w:szCs w:val="24"/>
        </w:rPr>
        <w:t>as a result</w:t>
      </w:r>
      <w:proofErr w:type="gramEnd"/>
      <w:r w:rsidRPr="009840AC">
        <w:rPr>
          <w:rFonts w:ascii="Calibri" w:hAnsi="Calibri"/>
          <w:szCs w:val="24"/>
        </w:rPr>
        <w:t xml:space="preserve"> of the increase in coronavirus cases due to the omicron variant</w:t>
      </w:r>
      <w:r>
        <w:rPr>
          <w:rFonts w:ascii="Calibri" w:hAnsi="Calibri"/>
          <w:szCs w:val="24"/>
        </w:rPr>
        <w:t xml:space="preserve">. </w:t>
      </w:r>
    </w:p>
    <w:p w:rsidR="00CC3B60" w:rsidRDefault="00CC3B60" w:rsidP="00CC3B60">
      <w:pPr>
        <w:numPr>
          <w:ilvl w:val="0"/>
          <w:numId w:val="1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Louisiana r</w:t>
      </w:r>
      <w:r w:rsidRPr="009840AC">
        <w:rPr>
          <w:rFonts w:ascii="Calibri" w:hAnsi="Calibri"/>
          <w:szCs w:val="24"/>
        </w:rPr>
        <w:t xml:space="preserve">estaurants </w:t>
      </w:r>
      <w:r>
        <w:rPr>
          <w:rFonts w:ascii="Calibri" w:hAnsi="Calibri"/>
          <w:szCs w:val="24"/>
        </w:rPr>
        <w:t xml:space="preserve">took a number of actions </w:t>
      </w:r>
      <w:r w:rsidRPr="009840AC">
        <w:rPr>
          <w:rFonts w:ascii="Calibri" w:hAnsi="Calibri"/>
          <w:szCs w:val="24"/>
        </w:rPr>
        <w:t>in recent weeks, as a result of the increase in coronavirus cases due to the omicron variant</w:t>
      </w:r>
      <w:r>
        <w:rPr>
          <w:rFonts w:ascii="Calibri" w:hAnsi="Calibri"/>
          <w:szCs w:val="24"/>
        </w:rPr>
        <w:t xml:space="preserve">: </w:t>
      </w:r>
    </w:p>
    <w:p w:rsidR="00CC3B60" w:rsidRDefault="00CC3B60" w:rsidP="00CC3B60">
      <w:pPr>
        <w:numPr>
          <w:ilvl w:val="1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47% r</w:t>
      </w:r>
      <w:r w:rsidRPr="009840AC">
        <w:rPr>
          <w:rFonts w:ascii="Calibri" w:hAnsi="Calibri"/>
          <w:szCs w:val="24"/>
        </w:rPr>
        <w:t>educe</w:t>
      </w:r>
      <w:r>
        <w:rPr>
          <w:rFonts w:ascii="Calibri" w:hAnsi="Calibri"/>
          <w:szCs w:val="24"/>
        </w:rPr>
        <w:t>d</w:t>
      </w:r>
      <w:r w:rsidRPr="009840AC">
        <w:rPr>
          <w:rFonts w:ascii="Calibri" w:hAnsi="Calibri"/>
          <w:szCs w:val="24"/>
        </w:rPr>
        <w:t xml:space="preserve"> hours of operation on days that it is open</w:t>
      </w:r>
    </w:p>
    <w:p w:rsidR="00CC3B60" w:rsidRDefault="00CC3B60" w:rsidP="00CC3B60">
      <w:pPr>
        <w:numPr>
          <w:ilvl w:val="1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42% c</w:t>
      </w:r>
      <w:r w:rsidRPr="009840AC">
        <w:rPr>
          <w:rFonts w:ascii="Calibri" w:hAnsi="Calibri"/>
          <w:szCs w:val="24"/>
        </w:rPr>
        <w:t>lose</w:t>
      </w:r>
      <w:r>
        <w:rPr>
          <w:rFonts w:ascii="Calibri" w:hAnsi="Calibri"/>
          <w:szCs w:val="24"/>
        </w:rPr>
        <w:t>d</w:t>
      </w:r>
      <w:r w:rsidRPr="009840AC">
        <w:rPr>
          <w:rFonts w:ascii="Calibri" w:hAnsi="Calibri"/>
          <w:szCs w:val="24"/>
        </w:rPr>
        <w:t xml:space="preserve"> on days that it would normally be open</w:t>
      </w:r>
    </w:p>
    <w:p w:rsidR="00CC3B60" w:rsidRDefault="00CC3B60" w:rsidP="00CC3B60">
      <w:pPr>
        <w:numPr>
          <w:ilvl w:val="1"/>
          <w:numId w:val="1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32% r</w:t>
      </w:r>
      <w:r w:rsidRPr="00A15F64">
        <w:rPr>
          <w:rFonts w:ascii="Calibri" w:hAnsi="Calibri"/>
          <w:szCs w:val="24"/>
        </w:rPr>
        <w:t>educe</w:t>
      </w:r>
      <w:r>
        <w:rPr>
          <w:rFonts w:ascii="Calibri" w:hAnsi="Calibri"/>
          <w:szCs w:val="24"/>
        </w:rPr>
        <w:t>d</w:t>
      </w:r>
      <w:r w:rsidRPr="00A15F64">
        <w:rPr>
          <w:rFonts w:ascii="Calibri" w:hAnsi="Calibri"/>
          <w:szCs w:val="24"/>
        </w:rPr>
        <w:t xml:space="preserve"> seating capacity</w:t>
      </w:r>
    </w:p>
    <w:p w:rsidR="00CC3B60" w:rsidRDefault="00CC3B60" w:rsidP="00CC3B60">
      <w:pPr>
        <w:numPr>
          <w:ilvl w:val="1"/>
          <w:numId w:val="1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8% c</w:t>
      </w:r>
      <w:r w:rsidRPr="00A15F64">
        <w:rPr>
          <w:rFonts w:ascii="Calibri" w:hAnsi="Calibri"/>
          <w:szCs w:val="24"/>
        </w:rPr>
        <w:t>hange</w:t>
      </w:r>
      <w:r>
        <w:rPr>
          <w:rFonts w:ascii="Calibri" w:hAnsi="Calibri"/>
          <w:szCs w:val="24"/>
        </w:rPr>
        <w:t>d</w:t>
      </w:r>
      <w:r w:rsidRPr="00A15F64">
        <w:rPr>
          <w:rFonts w:ascii="Calibri" w:hAnsi="Calibri"/>
          <w:szCs w:val="24"/>
        </w:rPr>
        <w:t xml:space="preserve"> to only offering off-premises for a period of time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As a result, 65% of operators say business conditions for their restaurant are worse now than they were 3 months ago. Only 5% say business conditions improved during the last 3 months.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This was on top of the cumulative effects of nearly 2 years of pandemic-induced challenges:</w:t>
      </w:r>
    </w:p>
    <w:p w:rsidR="00CC3B60" w:rsidRDefault="00CC3B60" w:rsidP="00CC3B60">
      <w:pPr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72</w:t>
      </w:r>
      <w:r w:rsidRPr="00F63DF2">
        <w:rPr>
          <w:rFonts w:ascii="Calibri" w:hAnsi="Calibri"/>
          <w:szCs w:val="24"/>
        </w:rPr>
        <w:t>%</w:t>
      </w:r>
      <w:proofErr w:type="gramEnd"/>
      <w:r w:rsidRPr="00F63DF2">
        <w:rPr>
          <w:rFonts w:ascii="Calibri" w:hAnsi="Calibri"/>
          <w:szCs w:val="24"/>
        </w:rPr>
        <w:t xml:space="preserve"> of operators sa</w:t>
      </w:r>
      <w:r>
        <w:rPr>
          <w:rFonts w:ascii="Calibri" w:hAnsi="Calibri"/>
          <w:szCs w:val="24"/>
        </w:rPr>
        <w:t>y</w:t>
      </w:r>
      <w:r w:rsidRPr="00F63D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their restaurant </w:t>
      </w:r>
      <w:r w:rsidRPr="00F63DF2">
        <w:rPr>
          <w:rFonts w:ascii="Calibri" w:hAnsi="Calibri"/>
          <w:szCs w:val="24"/>
        </w:rPr>
        <w:t>accumulated additional debt since the beginning of the COVID-19 outbreak in March 2020</w:t>
      </w:r>
      <w:r>
        <w:rPr>
          <w:rFonts w:ascii="Calibri" w:hAnsi="Calibri"/>
          <w:szCs w:val="24"/>
        </w:rPr>
        <w:t>.</w:t>
      </w:r>
    </w:p>
    <w:p w:rsidR="00CC3B60" w:rsidRDefault="00CC3B60" w:rsidP="00CC3B60">
      <w:pPr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62</w:t>
      </w:r>
      <w:r w:rsidRPr="00F63DF2">
        <w:rPr>
          <w:rFonts w:ascii="Calibri" w:hAnsi="Calibri"/>
          <w:szCs w:val="24"/>
        </w:rPr>
        <w:t>%</w:t>
      </w:r>
      <w:proofErr w:type="gramEnd"/>
      <w:r w:rsidRPr="00F63DF2">
        <w:rPr>
          <w:rFonts w:ascii="Calibri" w:hAnsi="Calibri"/>
          <w:szCs w:val="24"/>
        </w:rPr>
        <w:t xml:space="preserve"> of operators sa</w:t>
      </w:r>
      <w:r>
        <w:rPr>
          <w:rFonts w:ascii="Calibri" w:hAnsi="Calibri"/>
          <w:szCs w:val="24"/>
        </w:rPr>
        <w:t>y</w:t>
      </w:r>
      <w:r w:rsidRPr="00F63D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their restaurant </w:t>
      </w:r>
      <w:r w:rsidRPr="00F63DF2">
        <w:rPr>
          <w:rFonts w:ascii="Calibri" w:hAnsi="Calibri"/>
          <w:szCs w:val="24"/>
        </w:rPr>
        <w:t>fell behind on expenses since the beginning of the COVID-19 outbreak in March 2020</w:t>
      </w:r>
      <w:r>
        <w:rPr>
          <w:rFonts w:ascii="Calibri" w:hAnsi="Calibri"/>
          <w:szCs w:val="24"/>
        </w:rPr>
        <w:t>.</w:t>
      </w:r>
    </w:p>
    <w:p w:rsidR="00CC3B60" w:rsidRPr="00F63DF2" w:rsidRDefault="00CC3B60" w:rsidP="00CC3B60">
      <w:pPr>
        <w:numPr>
          <w:ilvl w:val="1"/>
          <w:numId w:val="2"/>
        </w:numPr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79</w:t>
      </w:r>
      <w:r w:rsidRPr="00F63DF2">
        <w:rPr>
          <w:rFonts w:ascii="Calibri" w:hAnsi="Calibri"/>
          <w:szCs w:val="24"/>
        </w:rPr>
        <w:t>%</w:t>
      </w:r>
      <w:proofErr w:type="gramEnd"/>
      <w:r w:rsidRPr="00F63DF2">
        <w:rPr>
          <w:rFonts w:ascii="Calibri" w:hAnsi="Calibri"/>
          <w:szCs w:val="24"/>
        </w:rPr>
        <w:t xml:space="preserve"> of operators </w:t>
      </w:r>
      <w:r>
        <w:rPr>
          <w:rFonts w:ascii="Calibri" w:hAnsi="Calibri"/>
          <w:szCs w:val="24"/>
        </w:rPr>
        <w:t>say their restaurant is less profitable now than it was before</w:t>
      </w:r>
      <w:r w:rsidRPr="00F63DF2">
        <w:rPr>
          <w:rFonts w:ascii="Calibri" w:hAnsi="Calibri"/>
          <w:szCs w:val="24"/>
        </w:rPr>
        <w:t xml:space="preserve"> the beginning of the COVID-19 outbreak in March 2020</w:t>
      </w:r>
      <w:r>
        <w:rPr>
          <w:rFonts w:ascii="Calibri" w:hAnsi="Calibri"/>
          <w:szCs w:val="24"/>
        </w:rPr>
        <w:t>.</w:t>
      </w:r>
    </w:p>
    <w:p w:rsidR="00CC3B60" w:rsidRDefault="00CC3B60" w:rsidP="00CC3B60">
      <w:pPr>
        <w:spacing w:after="120"/>
        <w:rPr>
          <w:rFonts w:ascii="Calibri" w:hAnsi="Calibri"/>
          <w:b/>
          <w:bCs/>
          <w:szCs w:val="24"/>
        </w:rPr>
      </w:pPr>
    </w:p>
    <w:p w:rsidR="00CC3B60" w:rsidRPr="002E2F64" w:rsidRDefault="00CC3B60" w:rsidP="00CC3B60">
      <w:pPr>
        <w:spacing w:after="1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The Louisiana restaurant industry’s recovery is incomplete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 majority of restaurants have not experienced a complete sales recovery to pre-pandemic levels.</w:t>
      </w:r>
      <w:r w:rsidRPr="007A57DC">
        <w:rPr>
          <w:rFonts w:ascii="Calibri" w:hAnsi="Calibri"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76%</w:t>
      </w:r>
      <w:proofErr w:type="gramEnd"/>
      <w:r>
        <w:rPr>
          <w:rFonts w:ascii="Calibri" w:hAnsi="Calibri"/>
          <w:szCs w:val="24"/>
        </w:rPr>
        <w:t xml:space="preserve"> of operators say their sales volume in 2021 was lower than it was in 2019.</w:t>
      </w:r>
      <w:r w:rsidRPr="007A57DC">
        <w:rPr>
          <w:rFonts w:ascii="Calibri" w:hAnsi="Calibri"/>
          <w:szCs w:val="24"/>
        </w:rPr>
        <w:t xml:space="preserve"> Only </w:t>
      </w:r>
      <w:r>
        <w:rPr>
          <w:rFonts w:ascii="Calibri" w:hAnsi="Calibri"/>
          <w:szCs w:val="24"/>
        </w:rPr>
        <w:t>15</w:t>
      </w:r>
      <w:r w:rsidRPr="007A57DC">
        <w:rPr>
          <w:rFonts w:ascii="Calibri" w:hAnsi="Calibri"/>
          <w:szCs w:val="24"/>
        </w:rPr>
        <w:t xml:space="preserve">% of operators reported </w:t>
      </w:r>
      <w:r>
        <w:rPr>
          <w:rFonts w:ascii="Calibri" w:hAnsi="Calibri"/>
          <w:szCs w:val="24"/>
        </w:rPr>
        <w:t>a same-store sales increase between 2019 and 2021.</w:t>
      </w:r>
    </w:p>
    <w:p w:rsidR="00CC3B60" w:rsidRDefault="00CC3B60" w:rsidP="00CC3B60">
      <w:pPr>
        <w:numPr>
          <w:ilvl w:val="1"/>
          <w:numId w:val="2"/>
        </w:numPr>
        <w:spacing w:after="120"/>
        <w:rPr>
          <w:rFonts w:ascii="Calibri" w:hAnsi="Calibri"/>
          <w:szCs w:val="24"/>
        </w:rPr>
      </w:pPr>
      <w:r w:rsidRPr="00D74AF1">
        <w:rPr>
          <w:rFonts w:ascii="Calibri" w:hAnsi="Calibri"/>
          <w:szCs w:val="24"/>
        </w:rPr>
        <w:t xml:space="preserve">Much of the sales growth in 2021 </w:t>
      </w:r>
      <w:proofErr w:type="gramStart"/>
      <w:r w:rsidRPr="00D74AF1">
        <w:rPr>
          <w:rFonts w:ascii="Calibri" w:hAnsi="Calibri"/>
          <w:szCs w:val="24"/>
        </w:rPr>
        <w:t>was driven</w:t>
      </w:r>
      <w:proofErr w:type="gramEnd"/>
      <w:r w:rsidRPr="00D74AF1">
        <w:rPr>
          <w:rFonts w:ascii="Calibri" w:hAnsi="Calibri"/>
          <w:szCs w:val="24"/>
        </w:rPr>
        <w:t xml:space="preserve"> by higher menu prices, as restaurant operators were forced to offset sharply rising costs throughout their </w:t>
      </w:r>
      <w:r>
        <w:rPr>
          <w:rFonts w:ascii="Calibri" w:hAnsi="Calibri"/>
          <w:szCs w:val="24"/>
        </w:rPr>
        <w:t xml:space="preserve">restaurant. </w:t>
      </w:r>
      <w:proofErr w:type="gramStart"/>
      <w:r>
        <w:rPr>
          <w:rFonts w:ascii="Calibri" w:hAnsi="Calibri"/>
          <w:szCs w:val="24"/>
        </w:rPr>
        <w:t>83</w:t>
      </w:r>
      <w:r w:rsidRPr="00F63DF2">
        <w:rPr>
          <w:rFonts w:ascii="Calibri" w:hAnsi="Calibri"/>
          <w:szCs w:val="24"/>
        </w:rPr>
        <w:t>%</w:t>
      </w:r>
      <w:proofErr w:type="gramEnd"/>
      <w:r w:rsidRPr="00F63DF2">
        <w:rPr>
          <w:rFonts w:ascii="Calibri" w:hAnsi="Calibri"/>
          <w:szCs w:val="24"/>
        </w:rPr>
        <w:t xml:space="preserve"> of operators sa</w:t>
      </w:r>
      <w:r>
        <w:rPr>
          <w:rFonts w:ascii="Calibri" w:hAnsi="Calibri"/>
          <w:szCs w:val="24"/>
        </w:rPr>
        <w:t>y</w:t>
      </w:r>
      <w:r w:rsidRPr="00F63DF2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their restaurant’s </w:t>
      </w:r>
      <w:r w:rsidRPr="00AE4586">
        <w:rPr>
          <w:rFonts w:ascii="Calibri" w:hAnsi="Calibri"/>
          <w:szCs w:val="24"/>
        </w:rPr>
        <w:t>total costs (as a percent of sales)</w:t>
      </w:r>
      <w:r>
        <w:rPr>
          <w:rFonts w:ascii="Calibri" w:hAnsi="Calibri"/>
          <w:szCs w:val="24"/>
        </w:rPr>
        <w:t xml:space="preserve"> were higher in December 2021 than</w:t>
      </w:r>
      <w:r w:rsidRPr="00AE4586">
        <w:rPr>
          <w:rFonts w:ascii="Calibri" w:hAnsi="Calibri"/>
          <w:szCs w:val="24"/>
        </w:rPr>
        <w:t xml:space="preserve"> they were </w:t>
      </w:r>
      <w:r>
        <w:rPr>
          <w:rFonts w:ascii="Calibri" w:hAnsi="Calibri"/>
          <w:szCs w:val="24"/>
        </w:rPr>
        <w:t>in December 2020. Only 8% of operators reported lower costs.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</w:t>
      </w:r>
      <w:r w:rsidRPr="00D74AF1">
        <w:rPr>
          <w:rFonts w:ascii="Calibri" w:hAnsi="Calibri"/>
          <w:szCs w:val="24"/>
        </w:rPr>
        <w:t xml:space="preserve">ustomer traffic levels </w:t>
      </w:r>
      <w:r>
        <w:rPr>
          <w:rFonts w:ascii="Calibri" w:hAnsi="Calibri"/>
          <w:szCs w:val="24"/>
        </w:rPr>
        <w:t xml:space="preserve">also </w:t>
      </w:r>
      <w:r w:rsidRPr="00D74AF1">
        <w:rPr>
          <w:rFonts w:ascii="Calibri" w:hAnsi="Calibri"/>
          <w:szCs w:val="24"/>
        </w:rPr>
        <w:t>remained below 2019 levels for most restaurants</w:t>
      </w:r>
      <w:r>
        <w:rPr>
          <w:rFonts w:ascii="Calibri" w:hAnsi="Calibri"/>
          <w:szCs w:val="24"/>
        </w:rPr>
        <w:t xml:space="preserve">. </w:t>
      </w:r>
      <w:proofErr w:type="gramStart"/>
      <w:r>
        <w:rPr>
          <w:rFonts w:ascii="Calibri" w:hAnsi="Calibri"/>
          <w:szCs w:val="24"/>
        </w:rPr>
        <w:t>77%</w:t>
      </w:r>
      <w:proofErr w:type="gramEnd"/>
      <w:r>
        <w:rPr>
          <w:rFonts w:ascii="Calibri" w:hAnsi="Calibri"/>
          <w:szCs w:val="24"/>
        </w:rPr>
        <w:t xml:space="preserve"> of operators say their customer traffic in 2021 was lower than it was in 2019.</w:t>
      </w:r>
      <w:r w:rsidRPr="007A57DC">
        <w:rPr>
          <w:rFonts w:ascii="Calibri" w:hAnsi="Calibri"/>
          <w:szCs w:val="24"/>
        </w:rPr>
        <w:t xml:space="preserve"> Only </w:t>
      </w:r>
      <w:r>
        <w:rPr>
          <w:rFonts w:ascii="Calibri" w:hAnsi="Calibri"/>
          <w:szCs w:val="24"/>
        </w:rPr>
        <w:t>9</w:t>
      </w:r>
      <w:r w:rsidRPr="007A57DC">
        <w:rPr>
          <w:rFonts w:ascii="Calibri" w:hAnsi="Calibri"/>
          <w:szCs w:val="24"/>
        </w:rPr>
        <w:t xml:space="preserve">% of operators reported </w:t>
      </w:r>
      <w:r>
        <w:rPr>
          <w:rFonts w:ascii="Calibri" w:hAnsi="Calibri"/>
          <w:szCs w:val="24"/>
        </w:rPr>
        <w:t>an increase in customer traffic between 2019 and 2021.</w:t>
      </w:r>
    </w:p>
    <w:p w:rsidR="00CC3B60" w:rsidRDefault="00CC3B60" w:rsidP="00CC3B60">
      <w:pPr>
        <w:spacing w:after="120"/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b/>
          <w:bCs/>
          <w:szCs w:val="24"/>
        </w:rPr>
        <w:br w:type="page"/>
      </w:r>
      <w:r>
        <w:rPr>
          <w:rFonts w:ascii="Calibri" w:hAnsi="Calibri"/>
          <w:b/>
          <w:bCs/>
          <w:szCs w:val="24"/>
        </w:rPr>
        <w:lastRenderedPageBreak/>
        <w:t>The Restaurant Revitalization Fund saved many businesses and jobs in Louisiana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96</w:t>
      </w:r>
      <w:r w:rsidRPr="005D57EB">
        <w:rPr>
          <w:rFonts w:ascii="Calibri" w:hAnsi="Calibri"/>
          <w:szCs w:val="24"/>
        </w:rPr>
        <w:t>%</w:t>
      </w:r>
      <w:proofErr w:type="gramEnd"/>
      <w:r w:rsidRPr="005D57EB">
        <w:rPr>
          <w:rFonts w:ascii="Calibri" w:hAnsi="Calibri"/>
          <w:szCs w:val="24"/>
        </w:rPr>
        <w:t xml:space="preserve"> of RRF recipients said the grant made it more likely that they would be able to stay in business during the pandemic</w:t>
      </w:r>
      <w:r>
        <w:rPr>
          <w:rFonts w:ascii="Calibri" w:hAnsi="Calibri"/>
          <w:szCs w:val="24"/>
        </w:rPr>
        <w:t>.</w:t>
      </w:r>
      <w:r w:rsidRPr="005D57EB">
        <w:rPr>
          <w:rFonts w:ascii="Calibri" w:hAnsi="Calibri"/>
          <w:szCs w:val="24"/>
        </w:rPr>
        <w:t xml:space="preserve"> 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71</w:t>
      </w:r>
      <w:r w:rsidRPr="005D57EB">
        <w:rPr>
          <w:rFonts w:ascii="Calibri" w:hAnsi="Calibri"/>
          <w:szCs w:val="24"/>
        </w:rPr>
        <w:t>%</w:t>
      </w:r>
      <w:proofErr w:type="gramEnd"/>
      <w:r w:rsidRPr="005D57EB">
        <w:rPr>
          <w:rFonts w:ascii="Calibri" w:hAnsi="Calibri"/>
          <w:szCs w:val="24"/>
        </w:rPr>
        <w:t xml:space="preserve"> of RRF recipients said the grant helped them retain or hire back employees that would otherwise have been temporarily or permanently laid off</w:t>
      </w:r>
      <w:r>
        <w:rPr>
          <w:rFonts w:ascii="Calibri" w:hAnsi="Calibri"/>
          <w:szCs w:val="24"/>
        </w:rPr>
        <w:t>.</w:t>
      </w:r>
    </w:p>
    <w:p w:rsidR="00CC3B60" w:rsidRDefault="00CC3B60" w:rsidP="00CC3B60">
      <w:pPr>
        <w:numPr>
          <w:ilvl w:val="1"/>
          <w:numId w:val="2"/>
        </w:num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National Restaurant Association estimates that over 10,000 restaurant</w:t>
      </w:r>
      <w:r w:rsidRPr="005D57EB">
        <w:rPr>
          <w:rFonts w:ascii="Calibri" w:hAnsi="Calibri"/>
          <w:szCs w:val="24"/>
        </w:rPr>
        <w:t xml:space="preserve"> jobs</w:t>
      </w:r>
      <w:r>
        <w:rPr>
          <w:rFonts w:ascii="Calibri" w:hAnsi="Calibri"/>
          <w:szCs w:val="24"/>
        </w:rPr>
        <w:t xml:space="preserve"> in Louisiana</w:t>
      </w:r>
      <w:r w:rsidRPr="005D57EB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were </w:t>
      </w:r>
      <w:r w:rsidRPr="005D57EB">
        <w:rPr>
          <w:rFonts w:ascii="Calibri" w:hAnsi="Calibri"/>
          <w:szCs w:val="24"/>
        </w:rPr>
        <w:t xml:space="preserve">saved </w:t>
      </w:r>
      <w:proofErr w:type="gramStart"/>
      <w:r w:rsidRPr="005D57EB">
        <w:rPr>
          <w:rFonts w:ascii="Calibri" w:hAnsi="Calibri"/>
          <w:szCs w:val="24"/>
        </w:rPr>
        <w:t>as a result</w:t>
      </w:r>
      <w:proofErr w:type="gramEnd"/>
      <w:r w:rsidRPr="005D57EB">
        <w:rPr>
          <w:rFonts w:ascii="Calibri" w:hAnsi="Calibri"/>
          <w:szCs w:val="24"/>
        </w:rPr>
        <w:t xml:space="preserve"> of </w:t>
      </w:r>
      <w:r>
        <w:rPr>
          <w:rFonts w:ascii="Calibri" w:hAnsi="Calibri"/>
          <w:szCs w:val="24"/>
        </w:rPr>
        <w:t>the initial round of</w:t>
      </w:r>
      <w:r w:rsidRPr="00165169">
        <w:rPr>
          <w:rFonts w:ascii="Calibri" w:hAnsi="Calibri"/>
          <w:szCs w:val="24"/>
        </w:rPr>
        <w:t xml:space="preserve"> Restaurant Revitalization Fund</w:t>
      </w:r>
      <w:r>
        <w:rPr>
          <w:rFonts w:ascii="Calibri" w:hAnsi="Calibri"/>
          <w:szCs w:val="24"/>
        </w:rPr>
        <w:t xml:space="preserve"> grants. </w:t>
      </w:r>
    </w:p>
    <w:p w:rsidR="00CC3B60" w:rsidRPr="00791109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100</w:t>
      </w:r>
      <w:r w:rsidRPr="005D57EB">
        <w:rPr>
          <w:rFonts w:ascii="Calibri" w:hAnsi="Calibri"/>
          <w:szCs w:val="24"/>
        </w:rPr>
        <w:t>%</w:t>
      </w:r>
      <w:proofErr w:type="gramEnd"/>
      <w:r w:rsidRPr="005D57EB">
        <w:rPr>
          <w:rFonts w:ascii="Calibri" w:hAnsi="Calibri"/>
          <w:szCs w:val="24"/>
        </w:rPr>
        <w:t xml:space="preserve"> of RRF recipients said the grant helped them pay expenses or debt that had accumulated since the beginning of the COVID-19 outbreak in March 2020</w:t>
      </w:r>
      <w:r>
        <w:rPr>
          <w:rFonts w:ascii="Calibri" w:hAnsi="Calibri"/>
          <w:szCs w:val="24"/>
        </w:rPr>
        <w:t>.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83</w:t>
      </w:r>
      <w:r w:rsidRPr="005D57EB">
        <w:rPr>
          <w:rFonts w:ascii="Calibri" w:hAnsi="Calibri"/>
          <w:szCs w:val="24"/>
        </w:rPr>
        <w:t>%</w:t>
      </w:r>
      <w:proofErr w:type="gramEnd"/>
      <w:r w:rsidRPr="005D57EB">
        <w:rPr>
          <w:rFonts w:ascii="Calibri" w:hAnsi="Calibri"/>
          <w:szCs w:val="24"/>
        </w:rPr>
        <w:t xml:space="preserve"> of RRF recipients said the grant was </w:t>
      </w:r>
      <w:r w:rsidRPr="00DC081C">
        <w:rPr>
          <w:rFonts w:ascii="Calibri" w:hAnsi="Calibri"/>
          <w:szCs w:val="24"/>
          <w:u w:val="single"/>
        </w:rPr>
        <w:t>not</w:t>
      </w:r>
      <w:r w:rsidRPr="005D57EB">
        <w:rPr>
          <w:rFonts w:ascii="Calibri" w:hAnsi="Calibri"/>
          <w:szCs w:val="24"/>
        </w:rPr>
        <w:t xml:space="preserve"> sufficient to cover all of their lost sales since the beginning of the COVID-19 outbreak in March 2020</w:t>
      </w:r>
      <w:r>
        <w:rPr>
          <w:rFonts w:ascii="Calibri" w:hAnsi="Calibri"/>
          <w:szCs w:val="24"/>
        </w:rPr>
        <w:t>.</w:t>
      </w:r>
    </w:p>
    <w:p w:rsidR="00CC3B60" w:rsidRDefault="00CC3B60" w:rsidP="00CC3B60">
      <w:pPr>
        <w:ind w:left="720"/>
        <w:rPr>
          <w:rFonts w:ascii="Calibri" w:hAnsi="Calibri"/>
          <w:szCs w:val="24"/>
        </w:rPr>
      </w:pPr>
    </w:p>
    <w:p w:rsidR="00CC3B60" w:rsidRPr="002E2F64" w:rsidRDefault="00CC3B60" w:rsidP="00CC3B60">
      <w:pPr>
        <w:spacing w:after="12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A replenished </w:t>
      </w:r>
      <w:r w:rsidRPr="005D57EB">
        <w:rPr>
          <w:rFonts w:ascii="Calibri" w:hAnsi="Calibri"/>
          <w:b/>
          <w:bCs/>
          <w:szCs w:val="24"/>
        </w:rPr>
        <w:t xml:space="preserve">Restaurant Revitalization Fund </w:t>
      </w:r>
      <w:r>
        <w:rPr>
          <w:rFonts w:ascii="Calibri" w:hAnsi="Calibri"/>
          <w:b/>
          <w:bCs/>
          <w:szCs w:val="24"/>
        </w:rPr>
        <w:t>would save more</w:t>
      </w:r>
      <w:r w:rsidRPr="005D57EB">
        <w:rPr>
          <w:rFonts w:ascii="Calibri" w:hAnsi="Calibri"/>
          <w:b/>
          <w:bCs/>
          <w:szCs w:val="24"/>
        </w:rPr>
        <w:t xml:space="preserve"> businesses and jobs</w:t>
      </w:r>
      <w:r>
        <w:rPr>
          <w:rFonts w:ascii="Calibri" w:hAnsi="Calibri"/>
          <w:b/>
          <w:bCs/>
          <w:szCs w:val="24"/>
        </w:rPr>
        <w:t xml:space="preserve"> in Louisiana</w:t>
      </w:r>
    </w:p>
    <w:p w:rsidR="00CC3B60" w:rsidRPr="005D57EB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59</w:t>
      </w:r>
      <w:r w:rsidRPr="005D57EB">
        <w:rPr>
          <w:rFonts w:ascii="Calibri" w:hAnsi="Calibri"/>
          <w:szCs w:val="24"/>
        </w:rPr>
        <w:t>%</w:t>
      </w:r>
      <w:proofErr w:type="gramEnd"/>
      <w:r w:rsidRPr="005D57EB">
        <w:rPr>
          <w:rFonts w:ascii="Calibri" w:hAnsi="Calibri"/>
          <w:szCs w:val="24"/>
        </w:rPr>
        <w:t xml:space="preserve"> of </w:t>
      </w:r>
      <w:r>
        <w:rPr>
          <w:rFonts w:ascii="Calibri" w:hAnsi="Calibri"/>
          <w:szCs w:val="24"/>
        </w:rPr>
        <w:t>restaurant</w:t>
      </w:r>
      <w:r w:rsidRPr="008C1809">
        <w:rPr>
          <w:rFonts w:ascii="Calibri" w:hAnsi="Calibri"/>
          <w:szCs w:val="24"/>
        </w:rPr>
        <w:t xml:space="preserve"> </w:t>
      </w:r>
      <w:r w:rsidRPr="005D57EB">
        <w:rPr>
          <w:rFonts w:ascii="Calibri" w:hAnsi="Calibri"/>
          <w:szCs w:val="24"/>
        </w:rPr>
        <w:t xml:space="preserve">operators that applied for an RRF grant but did </w:t>
      </w:r>
      <w:r w:rsidRPr="00DC081C">
        <w:rPr>
          <w:rFonts w:ascii="Calibri" w:hAnsi="Calibri"/>
          <w:szCs w:val="24"/>
          <w:u w:val="single"/>
        </w:rPr>
        <w:t>not</w:t>
      </w:r>
      <w:r w:rsidRPr="005D57EB">
        <w:rPr>
          <w:rFonts w:ascii="Calibri" w:hAnsi="Calibri"/>
          <w:szCs w:val="24"/>
        </w:rPr>
        <w:t xml:space="preserve"> receive funding said it is unlikely that they will be able to stay in business beyond the pandemic, if they do not receive a grant through the Restaurant Revitalization Fund</w:t>
      </w:r>
      <w:r>
        <w:rPr>
          <w:rFonts w:ascii="Calibri" w:hAnsi="Calibri"/>
          <w:szCs w:val="24"/>
        </w:rPr>
        <w:t>.</w:t>
      </w:r>
    </w:p>
    <w:p w:rsidR="00CC3B60" w:rsidRDefault="00CC3B60" w:rsidP="00CC3B60">
      <w:pPr>
        <w:numPr>
          <w:ilvl w:val="0"/>
          <w:numId w:val="2"/>
        </w:numPr>
        <w:spacing w:after="120"/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98</w:t>
      </w:r>
      <w:r w:rsidRPr="005D57EB">
        <w:rPr>
          <w:rFonts w:ascii="Calibri" w:hAnsi="Calibri"/>
          <w:szCs w:val="24"/>
        </w:rPr>
        <w:t>%</w:t>
      </w:r>
      <w:proofErr w:type="gramEnd"/>
      <w:r w:rsidRPr="005D57EB">
        <w:rPr>
          <w:rFonts w:ascii="Calibri" w:hAnsi="Calibri"/>
          <w:szCs w:val="24"/>
        </w:rPr>
        <w:t xml:space="preserve"> of </w:t>
      </w:r>
      <w:r>
        <w:rPr>
          <w:rFonts w:ascii="Calibri" w:hAnsi="Calibri"/>
          <w:szCs w:val="24"/>
        </w:rPr>
        <w:t>restaurant</w:t>
      </w:r>
      <w:r w:rsidRPr="008C1809">
        <w:rPr>
          <w:rFonts w:ascii="Calibri" w:hAnsi="Calibri"/>
          <w:szCs w:val="24"/>
        </w:rPr>
        <w:t xml:space="preserve"> </w:t>
      </w:r>
      <w:r w:rsidRPr="005D57EB">
        <w:rPr>
          <w:rFonts w:ascii="Calibri" w:hAnsi="Calibri"/>
          <w:szCs w:val="24"/>
        </w:rPr>
        <w:t xml:space="preserve">operators that applied for an RRF grant but did </w:t>
      </w:r>
      <w:r w:rsidRPr="00DC081C">
        <w:rPr>
          <w:rFonts w:ascii="Calibri" w:hAnsi="Calibri"/>
          <w:szCs w:val="24"/>
          <w:u w:val="single"/>
        </w:rPr>
        <w:t>not</w:t>
      </w:r>
      <w:r w:rsidRPr="005D57EB">
        <w:rPr>
          <w:rFonts w:ascii="Calibri" w:hAnsi="Calibri"/>
          <w:szCs w:val="24"/>
        </w:rPr>
        <w:t xml:space="preserve"> receive funding said a future grant would enable them to retain or hire back employees that would otherwise have been temporarily or permanently laid off</w:t>
      </w:r>
      <w:r>
        <w:rPr>
          <w:rFonts w:ascii="Calibri" w:hAnsi="Calibri"/>
          <w:szCs w:val="24"/>
        </w:rPr>
        <w:t>.</w:t>
      </w:r>
    </w:p>
    <w:p w:rsidR="00CC3B60" w:rsidRPr="008C1809" w:rsidRDefault="00CC3B60" w:rsidP="00CC3B60">
      <w:pPr>
        <w:numPr>
          <w:ilvl w:val="1"/>
          <w:numId w:val="2"/>
        </w:numPr>
        <w:spacing w:after="120"/>
        <w:rPr>
          <w:rFonts w:ascii="Calibri" w:hAnsi="Calibri"/>
          <w:szCs w:val="24"/>
        </w:rPr>
      </w:pPr>
      <w:r w:rsidRPr="008C1809">
        <w:rPr>
          <w:rFonts w:ascii="Calibri" w:hAnsi="Calibri"/>
          <w:szCs w:val="24"/>
        </w:rPr>
        <w:t>The National Restaurant Association estimates that future grants</w:t>
      </w:r>
      <w:r>
        <w:rPr>
          <w:rFonts w:ascii="Calibri" w:hAnsi="Calibri"/>
          <w:szCs w:val="24"/>
        </w:rPr>
        <w:t xml:space="preserve"> awarded</w:t>
      </w:r>
      <w:r w:rsidRPr="008C1809">
        <w:rPr>
          <w:rFonts w:ascii="Calibri" w:hAnsi="Calibri"/>
          <w:szCs w:val="24"/>
        </w:rPr>
        <w:t xml:space="preserve"> after a full replenishment of the Restaurant Revitalization Fund will </w:t>
      </w:r>
      <w:r>
        <w:rPr>
          <w:rFonts w:ascii="Calibri" w:hAnsi="Calibri"/>
          <w:szCs w:val="24"/>
        </w:rPr>
        <w:t>potentially</w:t>
      </w:r>
      <w:r w:rsidRPr="008C1809">
        <w:rPr>
          <w:rFonts w:ascii="Calibri" w:hAnsi="Calibri"/>
          <w:szCs w:val="24"/>
        </w:rPr>
        <w:t xml:space="preserve"> save </w:t>
      </w:r>
      <w:r>
        <w:rPr>
          <w:rFonts w:ascii="Calibri" w:hAnsi="Calibri"/>
          <w:szCs w:val="24"/>
        </w:rPr>
        <w:t>more than 20,000 restaurant</w:t>
      </w:r>
      <w:r w:rsidRPr="008C1809">
        <w:rPr>
          <w:rFonts w:ascii="Calibri" w:hAnsi="Calibri"/>
          <w:szCs w:val="24"/>
        </w:rPr>
        <w:t xml:space="preserve"> jobs </w:t>
      </w:r>
      <w:r>
        <w:rPr>
          <w:rFonts w:ascii="Calibri" w:hAnsi="Calibri"/>
          <w:szCs w:val="24"/>
        </w:rPr>
        <w:t xml:space="preserve">in Louisiana </w:t>
      </w:r>
      <w:r w:rsidRPr="008C1809">
        <w:rPr>
          <w:rFonts w:ascii="Calibri" w:hAnsi="Calibri"/>
          <w:szCs w:val="24"/>
        </w:rPr>
        <w:t>that are currently at risk.</w:t>
      </w:r>
    </w:p>
    <w:p w:rsidR="00CC3B60" w:rsidRDefault="00CC3B60" w:rsidP="00CC3B60">
      <w:pPr>
        <w:spacing w:before="120"/>
        <w:rPr>
          <w:rFonts w:ascii="Calibri" w:hAnsi="Calibri"/>
          <w:sz w:val="18"/>
          <w:szCs w:val="18"/>
        </w:rPr>
      </w:pPr>
      <w:r w:rsidRPr="008F613C">
        <w:rPr>
          <w:rFonts w:ascii="Calibri" w:hAnsi="Calibri"/>
          <w:sz w:val="18"/>
          <w:szCs w:val="18"/>
        </w:rPr>
        <w:t xml:space="preserve">Source: National Restaurant Association, national survey of </w:t>
      </w:r>
      <w:r>
        <w:rPr>
          <w:rFonts w:ascii="Calibri" w:hAnsi="Calibri"/>
          <w:sz w:val="18"/>
          <w:szCs w:val="18"/>
        </w:rPr>
        <w:t>4</w:t>
      </w:r>
      <w:r w:rsidRPr="008F613C">
        <w:rPr>
          <w:rFonts w:ascii="Calibri" w:hAnsi="Calibri"/>
          <w:sz w:val="18"/>
          <w:szCs w:val="18"/>
        </w:rPr>
        <w:t>,</w:t>
      </w:r>
      <w:r>
        <w:rPr>
          <w:rFonts w:ascii="Calibri" w:hAnsi="Calibri"/>
          <w:sz w:val="18"/>
          <w:szCs w:val="18"/>
        </w:rPr>
        <w:t>2</w:t>
      </w:r>
      <w:r w:rsidRPr="008F613C">
        <w:rPr>
          <w:rFonts w:ascii="Calibri" w:hAnsi="Calibri"/>
          <w:sz w:val="18"/>
          <w:szCs w:val="18"/>
        </w:rPr>
        <w:t xml:space="preserve">00 restaurant operators conducted </w:t>
      </w:r>
      <w:r>
        <w:rPr>
          <w:rFonts w:ascii="Calibri" w:hAnsi="Calibri"/>
          <w:sz w:val="18"/>
          <w:szCs w:val="18"/>
        </w:rPr>
        <w:t xml:space="preserve">January 6-18, 2022 </w:t>
      </w:r>
    </w:p>
    <w:p w:rsidR="007E6199" w:rsidRDefault="007E6199" w:rsidP="00CC3B60"/>
    <w:sectPr w:rsidR="007E6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2200"/>
    <w:multiLevelType w:val="hybridMultilevel"/>
    <w:tmpl w:val="080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405A3"/>
    <w:multiLevelType w:val="hybridMultilevel"/>
    <w:tmpl w:val="CD4C5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60"/>
    <w:rsid w:val="007E6199"/>
    <w:rsid w:val="00C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4628"/>
  <w15:chartTrackingRefBased/>
  <w15:docId w15:val="{9A5F3922-69B3-4BF2-B75D-AB8F786A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Wallace</dc:creator>
  <cp:keywords/>
  <dc:description/>
  <cp:lastModifiedBy>Joe Wallace</cp:lastModifiedBy>
  <cp:revision>1</cp:revision>
  <dcterms:created xsi:type="dcterms:W3CDTF">2022-01-24T15:16:00Z</dcterms:created>
  <dcterms:modified xsi:type="dcterms:W3CDTF">2022-01-24T15:17:00Z</dcterms:modified>
</cp:coreProperties>
</file>