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95" w:rsidRPr="00E65A28" w:rsidRDefault="00480395" w:rsidP="00480395">
      <w:pPr>
        <w:jc w:val="center"/>
        <w:rPr>
          <w:rFonts w:ascii="Calibri" w:hAnsi="Calibri"/>
          <w:b/>
          <w:bCs/>
          <w:szCs w:val="24"/>
        </w:rPr>
      </w:pPr>
      <w:r w:rsidRPr="00E65A28">
        <w:rPr>
          <w:rFonts w:ascii="Calibri" w:hAnsi="Calibri"/>
          <w:b/>
          <w:bCs/>
          <w:szCs w:val="24"/>
        </w:rPr>
        <w:t xml:space="preserve">COVID-19 Restaurant Impact Survey – </w:t>
      </w:r>
      <w:r>
        <w:rPr>
          <w:rFonts w:ascii="Calibri" w:hAnsi="Calibri"/>
          <w:b/>
          <w:bCs/>
          <w:szCs w:val="24"/>
        </w:rPr>
        <w:t>September</w:t>
      </w:r>
      <w:r w:rsidRPr="00E65A28">
        <w:rPr>
          <w:rFonts w:ascii="Calibri" w:hAnsi="Calibri"/>
          <w:b/>
          <w:bCs/>
          <w:szCs w:val="24"/>
        </w:rPr>
        <w:t xml:space="preserve"> 2021</w:t>
      </w:r>
    </w:p>
    <w:p w:rsidR="00480395" w:rsidRPr="00E65A28" w:rsidRDefault="00480395" w:rsidP="00480395">
      <w:pPr>
        <w:spacing w:after="24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Louisiana</w:t>
      </w:r>
    </w:p>
    <w:p w:rsidR="00480395" w:rsidRPr="004C1074" w:rsidRDefault="00480395" w:rsidP="00480395">
      <w:pPr>
        <w:spacing w:after="120"/>
        <w:rPr>
          <w:rFonts w:ascii="Calibri" w:hAnsi="Calibri"/>
          <w:b/>
          <w:bCs/>
          <w:sz w:val="22"/>
          <w:szCs w:val="22"/>
        </w:rPr>
      </w:pPr>
      <w:r w:rsidRPr="004C1074">
        <w:rPr>
          <w:rFonts w:ascii="Calibri" w:hAnsi="Calibri"/>
          <w:b/>
          <w:bCs/>
          <w:sz w:val="22"/>
          <w:szCs w:val="22"/>
        </w:rPr>
        <w:t xml:space="preserve">Restaurant </w:t>
      </w:r>
      <w:r>
        <w:rPr>
          <w:rFonts w:ascii="Calibri" w:hAnsi="Calibri"/>
          <w:b/>
          <w:bCs/>
          <w:sz w:val="22"/>
          <w:szCs w:val="22"/>
        </w:rPr>
        <w:t>Business Conditions</w:t>
      </w:r>
    </w:p>
    <w:p w:rsidR="00480395" w:rsidRPr="004C1074" w:rsidRDefault="00480395" w:rsidP="00480395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B54DB9">
        <w:rPr>
          <w:rFonts w:ascii="Calibri" w:hAnsi="Calibri"/>
          <w:sz w:val="22"/>
          <w:szCs w:val="22"/>
        </w:rPr>
        <w:t xml:space="preserve">Although restaurant sales improved from the early months of the pandemic, business conditions remain far from normal for many </w:t>
      </w:r>
      <w:r>
        <w:rPr>
          <w:rFonts w:ascii="Calibri" w:hAnsi="Calibri"/>
          <w:sz w:val="22"/>
          <w:szCs w:val="22"/>
        </w:rPr>
        <w:t xml:space="preserve">Louisiana </w:t>
      </w:r>
      <w:r w:rsidRPr="00B54DB9">
        <w:rPr>
          <w:rFonts w:ascii="Calibri" w:hAnsi="Calibri"/>
          <w:sz w:val="22"/>
          <w:szCs w:val="22"/>
        </w:rPr>
        <w:t xml:space="preserve">restaurants. Overall, </w:t>
      </w:r>
      <w:r>
        <w:rPr>
          <w:rFonts w:ascii="Calibri" w:hAnsi="Calibri"/>
          <w:sz w:val="22"/>
          <w:szCs w:val="22"/>
        </w:rPr>
        <w:t>31</w:t>
      </w:r>
      <w:r w:rsidRPr="00B54DB9">
        <w:rPr>
          <w:rFonts w:ascii="Calibri" w:hAnsi="Calibri"/>
          <w:sz w:val="22"/>
          <w:szCs w:val="22"/>
        </w:rPr>
        <w:t xml:space="preserve">% of </w:t>
      </w:r>
      <w:r>
        <w:rPr>
          <w:rFonts w:ascii="Calibri" w:hAnsi="Calibri"/>
          <w:sz w:val="22"/>
          <w:szCs w:val="22"/>
        </w:rPr>
        <w:t xml:space="preserve">Louisiana </w:t>
      </w:r>
      <w:r w:rsidRPr="00B54DB9">
        <w:rPr>
          <w:rFonts w:ascii="Calibri" w:hAnsi="Calibri"/>
          <w:sz w:val="22"/>
          <w:szCs w:val="22"/>
        </w:rPr>
        <w:t xml:space="preserve">operators say their total sales volume in August 2021 was higher than it was in August 2020. </w:t>
      </w:r>
      <w:proofErr w:type="gramStart"/>
      <w:r>
        <w:rPr>
          <w:rFonts w:ascii="Calibri" w:hAnsi="Calibri"/>
          <w:sz w:val="22"/>
          <w:szCs w:val="22"/>
        </w:rPr>
        <w:t>50</w:t>
      </w:r>
      <w:r w:rsidRPr="00B54DB9">
        <w:rPr>
          <w:rFonts w:ascii="Calibri" w:hAnsi="Calibri"/>
          <w:sz w:val="22"/>
          <w:szCs w:val="22"/>
        </w:rPr>
        <w:t>%</w:t>
      </w:r>
      <w:proofErr w:type="gramEnd"/>
      <w:r w:rsidRPr="00B54DB9">
        <w:rPr>
          <w:rFonts w:ascii="Calibri" w:hAnsi="Calibri"/>
          <w:sz w:val="22"/>
          <w:szCs w:val="22"/>
        </w:rPr>
        <w:t xml:space="preserve"> of operators reported a same-store sales decline between August 2020 and August 2021</w:t>
      </w:r>
      <w:r w:rsidRPr="004C1074">
        <w:rPr>
          <w:rFonts w:ascii="Calibri" w:hAnsi="Calibri"/>
          <w:sz w:val="22"/>
          <w:szCs w:val="22"/>
        </w:rPr>
        <w:t xml:space="preserve">. </w:t>
      </w:r>
    </w:p>
    <w:p w:rsidR="00480395" w:rsidRPr="004C1074" w:rsidRDefault="00480395" w:rsidP="00480395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B54DB9">
        <w:rPr>
          <w:rFonts w:ascii="Calibri" w:hAnsi="Calibri"/>
          <w:sz w:val="22"/>
          <w:szCs w:val="22"/>
        </w:rPr>
        <w:t xml:space="preserve">hen compared with August 2019 pre-pandemic levels, a </w:t>
      </w:r>
      <w:r>
        <w:rPr>
          <w:rFonts w:ascii="Calibri" w:hAnsi="Calibri"/>
          <w:sz w:val="22"/>
          <w:szCs w:val="22"/>
        </w:rPr>
        <w:t xml:space="preserve">strong </w:t>
      </w:r>
      <w:r w:rsidRPr="00B54DB9">
        <w:rPr>
          <w:rFonts w:ascii="Calibri" w:hAnsi="Calibri"/>
          <w:sz w:val="22"/>
          <w:szCs w:val="22"/>
        </w:rPr>
        <w:t xml:space="preserve">majority of operators say their sales were lower in August 2021. </w:t>
      </w:r>
      <w:r>
        <w:rPr>
          <w:rFonts w:ascii="Calibri" w:hAnsi="Calibri"/>
          <w:sz w:val="22"/>
          <w:szCs w:val="22"/>
        </w:rPr>
        <w:t>86</w:t>
      </w:r>
      <w:r w:rsidRPr="00B54DB9">
        <w:rPr>
          <w:rFonts w:ascii="Calibri" w:hAnsi="Calibri"/>
          <w:sz w:val="22"/>
          <w:szCs w:val="22"/>
        </w:rPr>
        <w:t xml:space="preserve">% of </w:t>
      </w:r>
      <w:r>
        <w:rPr>
          <w:rFonts w:ascii="Calibri" w:hAnsi="Calibri"/>
          <w:sz w:val="22"/>
          <w:szCs w:val="22"/>
        </w:rPr>
        <w:t xml:space="preserve">Louisiana </w:t>
      </w:r>
      <w:r w:rsidRPr="00B54DB9">
        <w:rPr>
          <w:rFonts w:ascii="Calibri" w:hAnsi="Calibri"/>
          <w:sz w:val="22"/>
          <w:szCs w:val="22"/>
        </w:rPr>
        <w:t xml:space="preserve">operators say their sales volume in August 2021 was lower than it was in August 2019. Only </w:t>
      </w:r>
      <w:r>
        <w:rPr>
          <w:rFonts w:ascii="Calibri" w:hAnsi="Calibri"/>
          <w:sz w:val="22"/>
          <w:szCs w:val="22"/>
        </w:rPr>
        <w:t>5</w:t>
      </w:r>
      <w:r w:rsidRPr="00B54DB9">
        <w:rPr>
          <w:rFonts w:ascii="Calibri" w:hAnsi="Calibri"/>
          <w:sz w:val="22"/>
          <w:szCs w:val="22"/>
        </w:rPr>
        <w:t>% reported higher sales compared to August 2019</w:t>
      </w:r>
      <w:r w:rsidRPr="004C1074">
        <w:rPr>
          <w:rFonts w:ascii="Calibri" w:hAnsi="Calibri"/>
          <w:sz w:val="22"/>
          <w:szCs w:val="22"/>
        </w:rPr>
        <w:t>.</w:t>
      </w:r>
    </w:p>
    <w:p w:rsidR="00480395" w:rsidRDefault="00480395" w:rsidP="004803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B54DB9">
        <w:rPr>
          <w:rFonts w:ascii="Calibri" w:hAnsi="Calibri"/>
          <w:sz w:val="22"/>
          <w:szCs w:val="22"/>
        </w:rPr>
        <w:t xml:space="preserve">Business conditions deteriorated in recent months, according to restaurant operators. </w:t>
      </w:r>
      <w:proofErr w:type="gramStart"/>
      <w:r>
        <w:rPr>
          <w:rFonts w:ascii="Calibri" w:hAnsi="Calibri"/>
          <w:sz w:val="22"/>
          <w:szCs w:val="22"/>
        </w:rPr>
        <w:t>82</w:t>
      </w:r>
      <w:r w:rsidRPr="00B54DB9">
        <w:rPr>
          <w:rFonts w:ascii="Calibri" w:hAnsi="Calibri"/>
          <w:sz w:val="22"/>
          <w:szCs w:val="22"/>
        </w:rPr>
        <w:t>%</w:t>
      </w:r>
      <w:proofErr w:type="gramEnd"/>
      <w:r w:rsidRPr="00B54DB9">
        <w:rPr>
          <w:rFonts w:ascii="Calibri" w:hAnsi="Calibri"/>
          <w:sz w:val="22"/>
          <w:szCs w:val="22"/>
        </w:rPr>
        <w:t xml:space="preserve"> of </w:t>
      </w:r>
      <w:r>
        <w:rPr>
          <w:rFonts w:ascii="Calibri" w:hAnsi="Calibri"/>
          <w:sz w:val="22"/>
          <w:szCs w:val="22"/>
        </w:rPr>
        <w:t xml:space="preserve">Louisiana </w:t>
      </w:r>
      <w:r w:rsidRPr="00B54DB9">
        <w:rPr>
          <w:rFonts w:ascii="Calibri" w:hAnsi="Calibri"/>
          <w:sz w:val="22"/>
          <w:szCs w:val="22"/>
        </w:rPr>
        <w:t xml:space="preserve">operators say business conditions for their restaurant are worse now than they were 3 months ago. Only </w:t>
      </w:r>
      <w:r>
        <w:rPr>
          <w:rFonts w:ascii="Calibri" w:hAnsi="Calibri"/>
          <w:sz w:val="22"/>
          <w:szCs w:val="22"/>
        </w:rPr>
        <w:t>7</w:t>
      </w:r>
      <w:r w:rsidRPr="00B54DB9">
        <w:rPr>
          <w:rFonts w:ascii="Calibri" w:hAnsi="Calibri"/>
          <w:sz w:val="22"/>
          <w:szCs w:val="22"/>
        </w:rPr>
        <w:t>% say business conditions improved during the last 3 months</w:t>
      </w:r>
      <w:r>
        <w:rPr>
          <w:rFonts w:ascii="Calibri" w:hAnsi="Calibri"/>
          <w:sz w:val="22"/>
          <w:szCs w:val="22"/>
        </w:rPr>
        <w:t>.</w:t>
      </w:r>
    </w:p>
    <w:p w:rsidR="00480395" w:rsidRDefault="00480395" w:rsidP="004803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B54DB9">
        <w:rPr>
          <w:rFonts w:ascii="Calibri" w:hAnsi="Calibri"/>
          <w:sz w:val="22"/>
          <w:szCs w:val="22"/>
        </w:rPr>
        <w:t xml:space="preserve">The delta variant negatively </w:t>
      </w:r>
      <w:proofErr w:type="gramStart"/>
      <w:r w:rsidRPr="00B54DB9">
        <w:rPr>
          <w:rFonts w:ascii="Calibri" w:hAnsi="Calibri"/>
          <w:sz w:val="22"/>
          <w:szCs w:val="22"/>
        </w:rPr>
        <w:t>impacted</w:t>
      </w:r>
      <w:proofErr w:type="gramEnd"/>
      <w:r w:rsidRPr="00B54DB9">
        <w:rPr>
          <w:rFonts w:ascii="Calibri" w:hAnsi="Calibri"/>
          <w:sz w:val="22"/>
          <w:szCs w:val="22"/>
        </w:rPr>
        <w:t xml:space="preserve"> the restaurant industry in recent weeks. </w:t>
      </w:r>
      <w:r>
        <w:rPr>
          <w:rFonts w:ascii="Calibri" w:hAnsi="Calibri"/>
          <w:sz w:val="22"/>
          <w:szCs w:val="22"/>
        </w:rPr>
        <w:t>84</w:t>
      </w:r>
      <w:r w:rsidRPr="00B54DB9">
        <w:rPr>
          <w:rFonts w:ascii="Calibri" w:hAnsi="Calibri"/>
          <w:sz w:val="22"/>
          <w:szCs w:val="22"/>
        </w:rPr>
        <w:t xml:space="preserve">% of operators say their restaurant experienced a decline in customer demand for indoor on-premises dining in recent weeks, </w:t>
      </w:r>
      <w:proofErr w:type="gramStart"/>
      <w:r w:rsidRPr="00B54DB9">
        <w:rPr>
          <w:rFonts w:ascii="Calibri" w:hAnsi="Calibri"/>
          <w:sz w:val="22"/>
          <w:szCs w:val="22"/>
        </w:rPr>
        <w:t>as a result</w:t>
      </w:r>
      <w:proofErr w:type="gramEnd"/>
      <w:r w:rsidRPr="00B54DB9">
        <w:rPr>
          <w:rFonts w:ascii="Calibri" w:hAnsi="Calibri"/>
          <w:sz w:val="22"/>
          <w:szCs w:val="22"/>
        </w:rPr>
        <w:t xml:space="preserve"> of the increase in coronavirus cases due to the delta variant</w:t>
      </w:r>
      <w:r>
        <w:rPr>
          <w:rFonts w:ascii="Calibri" w:hAnsi="Calibri"/>
          <w:sz w:val="22"/>
          <w:szCs w:val="22"/>
        </w:rPr>
        <w:t>.</w:t>
      </w:r>
    </w:p>
    <w:p w:rsidR="00480395" w:rsidRPr="004C1074" w:rsidRDefault="00480395" w:rsidP="00480395">
      <w:pPr>
        <w:numPr>
          <w:ilvl w:val="0"/>
          <w:numId w:val="2"/>
        </w:num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B54DB9">
        <w:rPr>
          <w:rFonts w:ascii="Calibri" w:hAnsi="Calibri"/>
          <w:sz w:val="22"/>
          <w:szCs w:val="22"/>
        </w:rPr>
        <w:t xml:space="preserve">ost </w:t>
      </w:r>
      <w:r>
        <w:rPr>
          <w:rFonts w:ascii="Calibri" w:hAnsi="Calibri"/>
          <w:sz w:val="22"/>
          <w:szCs w:val="22"/>
        </w:rPr>
        <w:t xml:space="preserve">Louisiana restaurant </w:t>
      </w:r>
      <w:r w:rsidRPr="00B54DB9">
        <w:rPr>
          <w:rFonts w:ascii="Calibri" w:hAnsi="Calibri"/>
          <w:sz w:val="22"/>
          <w:szCs w:val="22"/>
        </w:rPr>
        <w:t xml:space="preserve">operators do not expect a return to normal business conditions any time soon. </w:t>
      </w:r>
      <w:proofErr w:type="gramStart"/>
      <w:r>
        <w:rPr>
          <w:rFonts w:ascii="Calibri" w:hAnsi="Calibri"/>
          <w:sz w:val="22"/>
          <w:szCs w:val="22"/>
        </w:rPr>
        <w:t>12</w:t>
      </w:r>
      <w:r w:rsidRPr="00B54DB9">
        <w:rPr>
          <w:rFonts w:ascii="Calibri" w:hAnsi="Calibri"/>
          <w:sz w:val="22"/>
          <w:szCs w:val="22"/>
        </w:rPr>
        <w:t>%</w:t>
      </w:r>
      <w:proofErr w:type="gramEnd"/>
      <w:r w:rsidRPr="00B54DB9">
        <w:rPr>
          <w:rFonts w:ascii="Calibri" w:hAnsi="Calibri"/>
          <w:sz w:val="22"/>
          <w:szCs w:val="22"/>
        </w:rPr>
        <w:t xml:space="preserve"> of operators think it will be 7-12 months before business conditions return to normal for their restaurant, while </w:t>
      </w:r>
      <w:r>
        <w:rPr>
          <w:rFonts w:ascii="Calibri" w:hAnsi="Calibri"/>
          <w:sz w:val="22"/>
          <w:szCs w:val="22"/>
        </w:rPr>
        <w:t>56</w:t>
      </w:r>
      <w:r w:rsidRPr="00B54DB9">
        <w:rPr>
          <w:rFonts w:ascii="Calibri" w:hAnsi="Calibri"/>
          <w:sz w:val="22"/>
          <w:szCs w:val="22"/>
        </w:rPr>
        <w:t xml:space="preserve">% think it will be more than a year. An additional </w:t>
      </w:r>
      <w:r>
        <w:rPr>
          <w:rFonts w:ascii="Calibri" w:hAnsi="Calibri"/>
          <w:sz w:val="22"/>
          <w:szCs w:val="22"/>
        </w:rPr>
        <w:t>18</w:t>
      </w:r>
      <w:r w:rsidRPr="00B54DB9">
        <w:rPr>
          <w:rFonts w:ascii="Calibri" w:hAnsi="Calibri"/>
          <w:sz w:val="22"/>
          <w:szCs w:val="22"/>
        </w:rPr>
        <w:t xml:space="preserve">% of operators say business conditions will </w:t>
      </w:r>
      <w:r w:rsidRPr="00B54DB9">
        <w:rPr>
          <w:rFonts w:ascii="Calibri" w:hAnsi="Calibri"/>
          <w:sz w:val="22"/>
          <w:szCs w:val="22"/>
          <w:u w:val="single"/>
        </w:rPr>
        <w:t>never</w:t>
      </w:r>
      <w:r w:rsidRPr="00B54DB9">
        <w:rPr>
          <w:rFonts w:ascii="Calibri" w:hAnsi="Calibri"/>
          <w:sz w:val="22"/>
          <w:szCs w:val="22"/>
        </w:rPr>
        <w:t xml:space="preserve"> return to normal for their restaurant</w:t>
      </w:r>
      <w:r w:rsidRPr="004C1074">
        <w:rPr>
          <w:rFonts w:ascii="Calibri" w:hAnsi="Calibri"/>
          <w:sz w:val="22"/>
          <w:szCs w:val="22"/>
        </w:rPr>
        <w:t>.</w:t>
      </w:r>
    </w:p>
    <w:p w:rsidR="00480395" w:rsidRPr="004C1074" w:rsidRDefault="00480395" w:rsidP="00480395">
      <w:pPr>
        <w:spacing w:after="120"/>
        <w:rPr>
          <w:rFonts w:ascii="Calibri" w:hAnsi="Calibri"/>
          <w:b/>
          <w:bCs/>
          <w:sz w:val="22"/>
          <w:szCs w:val="22"/>
        </w:rPr>
      </w:pPr>
      <w:r w:rsidRPr="004C1074">
        <w:rPr>
          <w:rFonts w:ascii="Calibri" w:hAnsi="Calibri"/>
          <w:b/>
          <w:bCs/>
          <w:sz w:val="22"/>
          <w:szCs w:val="22"/>
        </w:rPr>
        <w:t>Restaurant Jobs</w:t>
      </w:r>
    </w:p>
    <w:p w:rsidR="00480395" w:rsidRPr="004C1074" w:rsidRDefault="00480395" w:rsidP="00480395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B54DB9">
        <w:rPr>
          <w:rFonts w:ascii="Calibri" w:hAnsi="Calibri"/>
          <w:sz w:val="22"/>
          <w:szCs w:val="22"/>
        </w:rPr>
        <w:t xml:space="preserve">Although the industry added back many of the jobs lost during the pandemic, a majority of restaurants remain understaffed. </w:t>
      </w:r>
      <w:proofErr w:type="gramStart"/>
      <w:r>
        <w:rPr>
          <w:rFonts w:ascii="Calibri" w:hAnsi="Calibri"/>
          <w:sz w:val="22"/>
          <w:szCs w:val="22"/>
        </w:rPr>
        <w:t>78</w:t>
      </w:r>
      <w:r w:rsidRPr="00B54DB9">
        <w:rPr>
          <w:rFonts w:ascii="Calibri" w:hAnsi="Calibri"/>
          <w:sz w:val="22"/>
          <w:szCs w:val="22"/>
        </w:rPr>
        <w:t>%</w:t>
      </w:r>
      <w:proofErr w:type="gramEnd"/>
      <w:r w:rsidRPr="00B54DB9">
        <w:rPr>
          <w:rFonts w:ascii="Calibri" w:hAnsi="Calibri"/>
          <w:sz w:val="22"/>
          <w:szCs w:val="22"/>
        </w:rPr>
        <w:t xml:space="preserve"> of </w:t>
      </w:r>
      <w:r>
        <w:rPr>
          <w:rFonts w:ascii="Calibri" w:hAnsi="Calibri"/>
          <w:sz w:val="22"/>
          <w:szCs w:val="22"/>
        </w:rPr>
        <w:t xml:space="preserve">Louisiana </w:t>
      </w:r>
      <w:r w:rsidRPr="00B54DB9">
        <w:rPr>
          <w:rFonts w:ascii="Calibri" w:hAnsi="Calibri"/>
          <w:sz w:val="22"/>
          <w:szCs w:val="22"/>
        </w:rPr>
        <w:t>operators say their restaurant currently does not have enough employees to support its existing customer demand</w:t>
      </w:r>
      <w:r w:rsidRPr="004C1074">
        <w:rPr>
          <w:rFonts w:ascii="Calibri" w:hAnsi="Calibri"/>
          <w:sz w:val="22"/>
          <w:szCs w:val="22"/>
        </w:rPr>
        <w:t>.</w:t>
      </w:r>
    </w:p>
    <w:p w:rsidR="00480395" w:rsidRPr="00543C99" w:rsidRDefault="00480395" w:rsidP="00480395">
      <w:pPr>
        <w:numPr>
          <w:ilvl w:val="0"/>
          <w:numId w:val="1"/>
        </w:numPr>
        <w:spacing w:after="240"/>
        <w:rPr>
          <w:rFonts w:ascii="Calibri" w:hAnsi="Calibri"/>
          <w:sz w:val="22"/>
          <w:szCs w:val="22"/>
        </w:rPr>
      </w:pPr>
      <w:r w:rsidRPr="00B54DB9">
        <w:rPr>
          <w:rFonts w:ascii="Calibri" w:hAnsi="Calibri"/>
          <w:sz w:val="22"/>
          <w:szCs w:val="22"/>
        </w:rPr>
        <w:t xml:space="preserve">Among restaurants that are currently understaffed, </w:t>
      </w:r>
      <w:r>
        <w:rPr>
          <w:rFonts w:ascii="Calibri" w:hAnsi="Calibri"/>
          <w:sz w:val="22"/>
          <w:szCs w:val="22"/>
        </w:rPr>
        <w:t>95</w:t>
      </w:r>
      <w:r w:rsidRPr="00B54DB9">
        <w:rPr>
          <w:rFonts w:ascii="Calibri" w:hAnsi="Calibri"/>
          <w:sz w:val="22"/>
          <w:szCs w:val="22"/>
        </w:rPr>
        <w:t xml:space="preserve">% of operators say their restaurant is more than 10% below necessary staffing levels. </w:t>
      </w:r>
      <w:proofErr w:type="gramStart"/>
      <w:r>
        <w:rPr>
          <w:rFonts w:ascii="Calibri" w:hAnsi="Calibri"/>
          <w:sz w:val="22"/>
          <w:szCs w:val="22"/>
        </w:rPr>
        <w:t>54</w:t>
      </w:r>
      <w:r w:rsidRPr="00B54DB9">
        <w:rPr>
          <w:rFonts w:ascii="Calibri" w:hAnsi="Calibri"/>
          <w:sz w:val="22"/>
          <w:szCs w:val="22"/>
        </w:rPr>
        <w:t>%</w:t>
      </w:r>
      <w:proofErr w:type="gramEnd"/>
      <w:r w:rsidRPr="00B54DB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say they </w:t>
      </w:r>
      <w:r w:rsidRPr="00B54DB9">
        <w:rPr>
          <w:rFonts w:ascii="Calibri" w:hAnsi="Calibri"/>
          <w:sz w:val="22"/>
          <w:szCs w:val="22"/>
        </w:rPr>
        <w:t>are currently more than 20% below necessary staffing levels</w:t>
      </w:r>
      <w:r w:rsidRPr="00543C99">
        <w:rPr>
          <w:rFonts w:ascii="Calibri" w:hAnsi="Calibri"/>
          <w:sz w:val="22"/>
          <w:szCs w:val="22"/>
        </w:rPr>
        <w:t>.</w:t>
      </w:r>
    </w:p>
    <w:p w:rsidR="00480395" w:rsidRPr="004C1074" w:rsidRDefault="00480395" w:rsidP="00480395">
      <w:pPr>
        <w:spacing w:after="120"/>
        <w:rPr>
          <w:rFonts w:ascii="Calibri" w:hAnsi="Calibri"/>
          <w:b/>
          <w:bCs/>
          <w:sz w:val="22"/>
          <w:szCs w:val="22"/>
        </w:rPr>
      </w:pPr>
      <w:r w:rsidRPr="004C1074">
        <w:rPr>
          <w:rFonts w:ascii="Calibri" w:hAnsi="Calibri"/>
          <w:b/>
          <w:bCs/>
          <w:sz w:val="22"/>
          <w:szCs w:val="22"/>
        </w:rPr>
        <w:t>Costs Are Up – Profit</w:t>
      </w:r>
      <w:r>
        <w:rPr>
          <w:rFonts w:ascii="Calibri" w:hAnsi="Calibri"/>
          <w:b/>
          <w:bCs/>
          <w:sz w:val="22"/>
          <w:szCs w:val="22"/>
        </w:rPr>
        <w:t>ability</w:t>
      </w:r>
      <w:r w:rsidRPr="004C1074">
        <w:rPr>
          <w:rFonts w:ascii="Calibri" w:hAnsi="Calibri"/>
          <w:b/>
          <w:bCs/>
          <w:sz w:val="22"/>
          <w:szCs w:val="22"/>
        </w:rPr>
        <w:t xml:space="preserve"> is </w:t>
      </w:r>
      <w:proofErr w:type="gramStart"/>
      <w:r w:rsidRPr="004C1074">
        <w:rPr>
          <w:rFonts w:ascii="Calibri" w:hAnsi="Calibri"/>
          <w:b/>
          <w:bCs/>
          <w:sz w:val="22"/>
          <w:szCs w:val="22"/>
        </w:rPr>
        <w:t>Down</w:t>
      </w:r>
      <w:proofErr w:type="gramEnd"/>
    </w:p>
    <w:p w:rsidR="00480395" w:rsidRDefault="00480395" w:rsidP="00480395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90</w:t>
      </w:r>
      <w:r w:rsidRPr="00B54DB9">
        <w:rPr>
          <w:rFonts w:ascii="Calibri" w:hAnsi="Calibri"/>
          <w:sz w:val="22"/>
          <w:szCs w:val="22"/>
        </w:rPr>
        <w:t>%</w:t>
      </w:r>
      <w:proofErr w:type="gramEnd"/>
      <w:r w:rsidRPr="00B54DB9">
        <w:rPr>
          <w:rFonts w:ascii="Calibri" w:hAnsi="Calibri"/>
          <w:sz w:val="22"/>
          <w:szCs w:val="22"/>
        </w:rPr>
        <w:t xml:space="preserve"> of operators say their total food costs (as a percent of sales) are </w:t>
      </w:r>
      <w:r w:rsidRPr="00B54DB9">
        <w:rPr>
          <w:rFonts w:ascii="Calibri" w:hAnsi="Calibri"/>
          <w:sz w:val="22"/>
          <w:szCs w:val="22"/>
          <w:u w:val="single"/>
        </w:rPr>
        <w:t>higher</w:t>
      </w:r>
      <w:r w:rsidRPr="00B54DB9">
        <w:rPr>
          <w:rFonts w:ascii="Calibri" w:hAnsi="Calibri"/>
          <w:sz w:val="22"/>
          <w:szCs w:val="22"/>
        </w:rPr>
        <w:t xml:space="preserve"> than they were prior to the COVID-19 outbreak. Only </w:t>
      </w:r>
      <w:r>
        <w:rPr>
          <w:rFonts w:ascii="Calibri" w:hAnsi="Calibri"/>
          <w:sz w:val="22"/>
          <w:szCs w:val="22"/>
        </w:rPr>
        <w:t>2</w:t>
      </w:r>
      <w:r w:rsidRPr="00B54DB9">
        <w:rPr>
          <w:rFonts w:ascii="Calibri" w:hAnsi="Calibri"/>
          <w:sz w:val="22"/>
          <w:szCs w:val="22"/>
        </w:rPr>
        <w:t>% say their food costs make up a smaller proportion of sales</w:t>
      </w:r>
      <w:r>
        <w:rPr>
          <w:rFonts w:ascii="Calibri" w:hAnsi="Calibri"/>
          <w:sz w:val="22"/>
          <w:szCs w:val="22"/>
        </w:rPr>
        <w:t>.</w:t>
      </w:r>
    </w:p>
    <w:p w:rsidR="00480395" w:rsidRDefault="00480395" w:rsidP="00480395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82</w:t>
      </w:r>
      <w:r w:rsidRPr="00B54DB9">
        <w:rPr>
          <w:rFonts w:ascii="Calibri" w:hAnsi="Calibri"/>
          <w:sz w:val="22"/>
          <w:szCs w:val="22"/>
        </w:rPr>
        <w:t>%</w:t>
      </w:r>
      <w:proofErr w:type="gramEnd"/>
      <w:r w:rsidRPr="00B54DB9">
        <w:rPr>
          <w:rFonts w:ascii="Calibri" w:hAnsi="Calibri"/>
          <w:sz w:val="22"/>
          <w:szCs w:val="22"/>
        </w:rPr>
        <w:t xml:space="preserve"> of operators say their total labor costs (as a percent of sales) are </w:t>
      </w:r>
      <w:r w:rsidRPr="00B54DB9">
        <w:rPr>
          <w:rFonts w:ascii="Calibri" w:hAnsi="Calibri"/>
          <w:sz w:val="22"/>
          <w:szCs w:val="22"/>
          <w:u w:val="single"/>
        </w:rPr>
        <w:t>higher</w:t>
      </w:r>
      <w:r w:rsidRPr="00B54DB9">
        <w:rPr>
          <w:rFonts w:ascii="Calibri" w:hAnsi="Calibri"/>
          <w:sz w:val="22"/>
          <w:szCs w:val="22"/>
        </w:rPr>
        <w:t xml:space="preserve"> than they were prior to the COVID-19 outbreak. Only </w:t>
      </w:r>
      <w:r>
        <w:rPr>
          <w:rFonts w:ascii="Calibri" w:hAnsi="Calibri"/>
          <w:sz w:val="22"/>
          <w:szCs w:val="22"/>
        </w:rPr>
        <w:t>8</w:t>
      </w:r>
      <w:r w:rsidRPr="00B54DB9">
        <w:rPr>
          <w:rFonts w:ascii="Calibri" w:hAnsi="Calibri"/>
          <w:sz w:val="22"/>
          <w:szCs w:val="22"/>
        </w:rPr>
        <w:t>% of operators say their labor costs declined as a percent of sales</w:t>
      </w:r>
      <w:r>
        <w:rPr>
          <w:rFonts w:ascii="Calibri" w:hAnsi="Calibri"/>
          <w:sz w:val="22"/>
          <w:szCs w:val="22"/>
        </w:rPr>
        <w:t>.</w:t>
      </w:r>
    </w:p>
    <w:p w:rsidR="00480395" w:rsidRPr="004C1074" w:rsidRDefault="00480395" w:rsidP="00480395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58</w:t>
      </w:r>
      <w:r w:rsidRPr="00B54DB9">
        <w:rPr>
          <w:rFonts w:ascii="Calibri" w:hAnsi="Calibri"/>
          <w:sz w:val="22"/>
          <w:szCs w:val="22"/>
        </w:rPr>
        <w:t>%</w:t>
      </w:r>
      <w:proofErr w:type="gramEnd"/>
      <w:r w:rsidRPr="00B54DB9">
        <w:rPr>
          <w:rFonts w:ascii="Calibri" w:hAnsi="Calibri"/>
          <w:sz w:val="22"/>
          <w:szCs w:val="22"/>
        </w:rPr>
        <w:t xml:space="preserve"> of operators say their total occupancy costs are </w:t>
      </w:r>
      <w:r w:rsidRPr="00B54DB9">
        <w:rPr>
          <w:rFonts w:ascii="Calibri" w:hAnsi="Calibri"/>
          <w:sz w:val="22"/>
          <w:szCs w:val="22"/>
          <w:u w:val="single"/>
        </w:rPr>
        <w:t>higher</w:t>
      </w:r>
      <w:r w:rsidRPr="00B54DB9">
        <w:rPr>
          <w:rFonts w:ascii="Calibri" w:hAnsi="Calibri"/>
          <w:sz w:val="22"/>
          <w:szCs w:val="22"/>
        </w:rPr>
        <w:t xml:space="preserve"> than they were prior to the COVID-19 outbreak. Only </w:t>
      </w:r>
      <w:r>
        <w:rPr>
          <w:rFonts w:ascii="Calibri" w:hAnsi="Calibri"/>
          <w:sz w:val="22"/>
          <w:szCs w:val="22"/>
        </w:rPr>
        <w:t>6</w:t>
      </w:r>
      <w:r w:rsidRPr="00B54DB9">
        <w:rPr>
          <w:rFonts w:ascii="Calibri" w:hAnsi="Calibri"/>
          <w:sz w:val="22"/>
          <w:szCs w:val="22"/>
        </w:rPr>
        <w:t>% say their total occupancy costs are lower</w:t>
      </w:r>
      <w:r w:rsidRPr="004C1074">
        <w:rPr>
          <w:rFonts w:ascii="Calibri" w:hAnsi="Calibri"/>
          <w:sz w:val="22"/>
          <w:szCs w:val="22"/>
        </w:rPr>
        <w:t>.</w:t>
      </w:r>
    </w:p>
    <w:p w:rsidR="00480395" w:rsidRDefault="00480395" w:rsidP="00480395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92</w:t>
      </w:r>
      <w:r w:rsidRPr="00B54DB9">
        <w:rPr>
          <w:rFonts w:ascii="Calibri" w:hAnsi="Calibri"/>
          <w:sz w:val="22"/>
          <w:szCs w:val="22"/>
        </w:rPr>
        <w:t>%</w:t>
      </w:r>
      <w:proofErr w:type="gramEnd"/>
      <w:r w:rsidRPr="00B54DB9">
        <w:rPr>
          <w:rFonts w:ascii="Calibri" w:hAnsi="Calibri"/>
          <w:sz w:val="22"/>
          <w:szCs w:val="22"/>
        </w:rPr>
        <w:t xml:space="preserve"> of </w:t>
      </w:r>
      <w:r>
        <w:rPr>
          <w:rFonts w:ascii="Calibri" w:hAnsi="Calibri"/>
          <w:sz w:val="22"/>
          <w:szCs w:val="22"/>
        </w:rPr>
        <w:t xml:space="preserve">Louisiana </w:t>
      </w:r>
      <w:r w:rsidRPr="00B54DB9">
        <w:rPr>
          <w:rFonts w:ascii="Calibri" w:hAnsi="Calibri"/>
          <w:sz w:val="22"/>
          <w:szCs w:val="22"/>
        </w:rPr>
        <w:t xml:space="preserve">operators say their profit margin is </w:t>
      </w:r>
      <w:r w:rsidRPr="00B54DB9">
        <w:rPr>
          <w:rFonts w:ascii="Calibri" w:hAnsi="Calibri"/>
          <w:sz w:val="22"/>
          <w:szCs w:val="22"/>
          <w:u w:val="single"/>
        </w:rPr>
        <w:t>lower</w:t>
      </w:r>
      <w:r w:rsidRPr="00B54DB9">
        <w:rPr>
          <w:rFonts w:ascii="Calibri" w:hAnsi="Calibri"/>
          <w:sz w:val="22"/>
          <w:szCs w:val="22"/>
        </w:rPr>
        <w:t xml:space="preserve"> than it was prior to the COVID-19 outbreak. </w:t>
      </w:r>
      <w:r>
        <w:rPr>
          <w:rFonts w:ascii="Calibri" w:hAnsi="Calibri"/>
          <w:sz w:val="22"/>
          <w:szCs w:val="22"/>
        </w:rPr>
        <w:t>None</w:t>
      </w:r>
      <w:r w:rsidRPr="00B54DB9">
        <w:rPr>
          <w:rFonts w:ascii="Calibri" w:hAnsi="Calibri"/>
          <w:sz w:val="22"/>
          <w:szCs w:val="22"/>
        </w:rPr>
        <w:t xml:space="preserve"> </w:t>
      </w:r>
      <w:proofErr w:type="gramStart"/>
      <w:r w:rsidRPr="00B54DB9">
        <w:rPr>
          <w:rFonts w:ascii="Calibri" w:hAnsi="Calibri"/>
          <w:sz w:val="22"/>
          <w:szCs w:val="22"/>
        </w:rPr>
        <w:t>say</w:t>
      </w:r>
      <w:proofErr w:type="gramEnd"/>
      <w:r w:rsidRPr="00B54DB9">
        <w:rPr>
          <w:rFonts w:ascii="Calibri" w:hAnsi="Calibri"/>
          <w:sz w:val="22"/>
          <w:szCs w:val="22"/>
        </w:rPr>
        <w:t xml:space="preserve"> their profit margin is higher</w:t>
      </w:r>
      <w:r>
        <w:rPr>
          <w:rFonts w:ascii="Calibri" w:hAnsi="Calibri"/>
          <w:sz w:val="22"/>
          <w:szCs w:val="22"/>
        </w:rPr>
        <w:t>.</w:t>
      </w:r>
    </w:p>
    <w:p w:rsidR="00480395" w:rsidRPr="004C1074" w:rsidRDefault="00480395" w:rsidP="00480395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Many</w:t>
      </w:r>
      <w:r w:rsidRPr="00B54DB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Louisiana </w:t>
      </w:r>
      <w:r w:rsidRPr="00B54DB9">
        <w:rPr>
          <w:rFonts w:ascii="Calibri" w:hAnsi="Calibri"/>
          <w:sz w:val="22"/>
          <w:szCs w:val="22"/>
        </w:rPr>
        <w:t xml:space="preserve">operators also reported a deterioration of profitability during the last few months. </w:t>
      </w:r>
      <w:proofErr w:type="gramStart"/>
      <w:r>
        <w:rPr>
          <w:rFonts w:ascii="Calibri" w:hAnsi="Calibri"/>
          <w:sz w:val="22"/>
          <w:szCs w:val="22"/>
        </w:rPr>
        <w:t>84</w:t>
      </w:r>
      <w:r w:rsidRPr="00B54DB9">
        <w:rPr>
          <w:rFonts w:ascii="Calibri" w:hAnsi="Calibri"/>
          <w:sz w:val="22"/>
          <w:szCs w:val="22"/>
        </w:rPr>
        <w:t>%</w:t>
      </w:r>
      <w:proofErr w:type="gramEnd"/>
      <w:r w:rsidRPr="00B54DB9">
        <w:rPr>
          <w:rFonts w:ascii="Calibri" w:hAnsi="Calibri"/>
          <w:sz w:val="22"/>
          <w:szCs w:val="22"/>
        </w:rPr>
        <w:t xml:space="preserve"> of operators say their restaurant is less profitable now than it was 3 months ago. </w:t>
      </w:r>
      <w:r>
        <w:rPr>
          <w:rFonts w:ascii="Calibri" w:hAnsi="Calibri"/>
          <w:sz w:val="22"/>
          <w:szCs w:val="22"/>
        </w:rPr>
        <w:t>None</w:t>
      </w:r>
      <w:r w:rsidRPr="00B54DB9">
        <w:rPr>
          <w:rFonts w:ascii="Calibri" w:hAnsi="Calibri"/>
          <w:sz w:val="22"/>
          <w:szCs w:val="22"/>
        </w:rPr>
        <w:t xml:space="preserve"> </w:t>
      </w:r>
      <w:proofErr w:type="gramStart"/>
      <w:r w:rsidRPr="00B54DB9">
        <w:rPr>
          <w:rFonts w:ascii="Calibri" w:hAnsi="Calibri"/>
          <w:sz w:val="22"/>
          <w:szCs w:val="22"/>
        </w:rPr>
        <w:t>say</w:t>
      </w:r>
      <w:proofErr w:type="gramEnd"/>
      <w:r w:rsidRPr="00B54DB9">
        <w:rPr>
          <w:rFonts w:ascii="Calibri" w:hAnsi="Calibri"/>
          <w:sz w:val="22"/>
          <w:szCs w:val="22"/>
        </w:rPr>
        <w:t xml:space="preserve"> their restaurant is more profitable now than it was 3 months ago</w:t>
      </w:r>
      <w:r w:rsidRPr="004C1074">
        <w:rPr>
          <w:rFonts w:ascii="Calibri" w:hAnsi="Calibri"/>
          <w:sz w:val="22"/>
          <w:szCs w:val="22"/>
        </w:rPr>
        <w:t>.</w:t>
      </w:r>
    </w:p>
    <w:p w:rsidR="00480395" w:rsidRDefault="00480395" w:rsidP="00480395">
      <w:pPr>
        <w:spacing w:before="120"/>
        <w:rPr>
          <w:rFonts w:ascii="Calibri" w:hAnsi="Calibri"/>
          <w:sz w:val="18"/>
          <w:szCs w:val="18"/>
        </w:rPr>
      </w:pPr>
      <w:r w:rsidRPr="008F613C">
        <w:rPr>
          <w:rFonts w:ascii="Calibri" w:hAnsi="Calibri"/>
          <w:sz w:val="18"/>
          <w:szCs w:val="18"/>
        </w:rPr>
        <w:t xml:space="preserve">Source: National Restaurant Association, national survey of </w:t>
      </w:r>
      <w:r>
        <w:rPr>
          <w:rFonts w:ascii="Calibri" w:hAnsi="Calibri"/>
          <w:sz w:val="18"/>
          <w:szCs w:val="18"/>
        </w:rPr>
        <w:t>4</w:t>
      </w:r>
      <w:r w:rsidRPr="008F613C"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sz w:val="18"/>
          <w:szCs w:val="18"/>
        </w:rPr>
        <w:t>0</w:t>
      </w:r>
      <w:r w:rsidRPr="008F613C">
        <w:rPr>
          <w:rFonts w:ascii="Calibri" w:hAnsi="Calibri"/>
          <w:sz w:val="18"/>
          <w:szCs w:val="18"/>
        </w:rPr>
        <w:t xml:space="preserve">00 restaurant operators conducted </w:t>
      </w:r>
      <w:r>
        <w:rPr>
          <w:rFonts w:ascii="Calibri" w:hAnsi="Calibri"/>
          <w:sz w:val="18"/>
          <w:szCs w:val="18"/>
        </w:rPr>
        <w:t>September 7-15, 2021</w:t>
      </w:r>
    </w:p>
    <w:p w:rsidR="00E7256C" w:rsidRDefault="00E7256C" w:rsidP="00480395">
      <w:bookmarkStart w:id="0" w:name="_GoBack"/>
      <w:bookmarkEnd w:id="0"/>
    </w:p>
    <w:sectPr w:rsidR="00E7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2200"/>
    <w:multiLevelType w:val="hybridMultilevel"/>
    <w:tmpl w:val="4704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405A3"/>
    <w:multiLevelType w:val="hybridMultilevel"/>
    <w:tmpl w:val="CD4C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95"/>
    <w:rsid w:val="00480395"/>
    <w:rsid w:val="00E7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0A05"/>
  <w15:chartTrackingRefBased/>
  <w15:docId w15:val="{68FE6F92-3FB6-4045-A66C-3AD6E766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Wallace</dc:creator>
  <cp:keywords/>
  <dc:description/>
  <cp:lastModifiedBy>Joe Wallace</cp:lastModifiedBy>
  <cp:revision>1</cp:revision>
  <dcterms:created xsi:type="dcterms:W3CDTF">2021-09-22T14:21:00Z</dcterms:created>
  <dcterms:modified xsi:type="dcterms:W3CDTF">2021-09-22T14:22:00Z</dcterms:modified>
</cp:coreProperties>
</file>